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592F0" w14:textId="77777777" w:rsidR="002C02FA" w:rsidRDefault="002C02FA" w:rsidP="002C0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4882E9F0" w14:textId="77777777" w:rsidR="002C02FA" w:rsidRDefault="002C02FA" w:rsidP="002C0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615573A1" w14:textId="77777777" w:rsidR="002C02FA" w:rsidRDefault="002C02FA" w:rsidP="002C0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2641C05B" w14:textId="77777777" w:rsidR="002C02FA" w:rsidRDefault="002C02FA" w:rsidP="002C0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437D26DE" w14:textId="77777777" w:rsidR="002C02FA" w:rsidRDefault="002C02FA" w:rsidP="002C0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40DFEB47" w14:textId="77777777"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FB1EC" w14:textId="77777777" w:rsidR="00C224CF" w:rsidRPr="002660AC" w:rsidRDefault="00C224CF" w:rsidP="00C224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2660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</w:r>
    </w:p>
    <w:p w14:paraId="2F03FC4D" w14:textId="442032DA" w:rsidR="00A42DAD" w:rsidRPr="00A42DAD" w:rsidRDefault="00A42DAD" w:rsidP="00A42DAD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  <w:t xml:space="preserve">                </w:t>
      </w:r>
      <w:r w:rsidRPr="00A42D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об органах управления</w:t>
      </w:r>
    </w:p>
    <w:p w14:paraId="7F379806" w14:textId="078E1B2E" w:rsidR="00A42DAD" w:rsidRPr="004046AD" w:rsidRDefault="00A42DAD" w:rsidP="00A42DAD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7618" w:type="dxa"/>
        <w:tblInd w:w="817" w:type="dxa"/>
        <w:tblLook w:val="04A0" w:firstRow="1" w:lastRow="0" w:firstColumn="1" w:lastColumn="0" w:noHBand="0" w:noVBand="1"/>
      </w:tblPr>
      <w:tblGrid>
        <w:gridCol w:w="7618"/>
      </w:tblGrid>
      <w:tr w:rsidR="007E79A1" w:rsidRPr="000923B6" w14:paraId="05A41B68" w14:textId="77777777" w:rsidTr="007E79A1">
        <w:tc>
          <w:tcPr>
            <w:tcW w:w="7618" w:type="dxa"/>
          </w:tcPr>
          <w:p w14:paraId="6EA3DE0A" w14:textId="77777777" w:rsidR="007E79A1" w:rsidRPr="002660AC" w:rsidRDefault="007E79A1" w:rsidP="00BC2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  <w:r w:rsidRPr="002660A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ru-RU" w:eastAsia="ru-RU"/>
              </w:rPr>
              <w:t>КПДО</w:t>
            </w:r>
          </w:p>
          <w:p w14:paraId="1F8A0C36" w14:textId="77777777" w:rsidR="007E79A1" w:rsidRPr="002660AC" w:rsidRDefault="007E79A1" w:rsidP="00BC2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Председатель – </w:t>
            </w:r>
            <w:proofErr w:type="spellStart"/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Черхигов</w:t>
            </w:r>
            <w:proofErr w:type="spellEnd"/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Адам </w:t>
            </w:r>
            <w:proofErr w:type="spellStart"/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Рамзанович</w:t>
            </w:r>
            <w:proofErr w:type="spellEnd"/>
          </w:p>
          <w:p w14:paraId="0E0340B9" w14:textId="77777777" w:rsidR="007E79A1" w:rsidRPr="002660AC" w:rsidRDefault="007E79A1" w:rsidP="00BC2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Адрес: 364015, Чеченская Республика, г. Грозный, ул. Кадырова, 136а</w:t>
            </w:r>
          </w:p>
          <w:p w14:paraId="2DD6A92A" w14:textId="77777777" w:rsidR="007E79A1" w:rsidRPr="002660AC" w:rsidRDefault="007E79A1" w:rsidP="00BC2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приемной / факс: 8 (8712) 29 — 58 — 50</w:t>
            </w:r>
          </w:p>
          <w:p w14:paraId="1F246D54" w14:textId="77777777" w:rsidR="007E79A1" w:rsidRPr="002660AC" w:rsidRDefault="007E79A1" w:rsidP="00BC2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доверия: 8 (963) 580 — 77 — 00</w:t>
            </w:r>
          </w:p>
          <w:p w14:paraId="5382E46A" w14:textId="4159944F" w:rsidR="007E79A1" w:rsidRPr="002660AC" w:rsidRDefault="007E79A1" w:rsidP="00BC2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Ответственный за прием граждан: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Ибрагимова М.А.: 8 (8712) 29 58 50</w:t>
            </w:r>
          </w:p>
          <w:p w14:paraId="5255132F" w14:textId="5F81997D" w:rsidR="007E79A1" w:rsidRPr="002836FE" w:rsidRDefault="007E79A1" w:rsidP="00BC2D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E-mail: </w:t>
            </w:r>
            <w:hyperlink r:id="rId5" w:history="1">
              <w:r w:rsidRPr="002660A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kpdo@kpdo.ru</w:t>
              </w:r>
            </w:hyperlink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Сайт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http://kpdo.ru</w:t>
            </w:r>
          </w:p>
        </w:tc>
      </w:tr>
    </w:tbl>
    <w:p w14:paraId="03BC1078" w14:textId="77777777" w:rsidR="00A42DAD" w:rsidRDefault="00A42DAD" w:rsidP="00A42DA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AF7E5" wp14:editId="3B84E49B">
                <wp:simplePos x="0" y="0"/>
                <wp:positionH relativeFrom="column">
                  <wp:posOffset>2666365</wp:posOffset>
                </wp:positionH>
                <wp:positionV relativeFrom="paragraph">
                  <wp:posOffset>104140</wp:posOffset>
                </wp:positionV>
                <wp:extent cx="0" cy="290195"/>
                <wp:effectExtent l="56515" t="8890" r="57785" b="152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5D28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9.95pt;margin-top:8.2pt;width:0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">
                <v:stroke endarrow="block"/>
              </v:shape>
            </w:pict>
          </mc:Fallback>
        </mc:AlternateConten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A42DAD" w:rsidRPr="000923B6" w14:paraId="0EC2F6A2" w14:textId="77777777" w:rsidTr="008F7E24">
        <w:tc>
          <w:tcPr>
            <w:tcW w:w="7796" w:type="dxa"/>
          </w:tcPr>
          <w:p w14:paraId="390F4E11" w14:textId="77777777" w:rsidR="00A42DAD" w:rsidRPr="002836FE" w:rsidRDefault="00A42DAD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МУ «ОДО Шалинского муниципального района»</w:t>
            </w:r>
          </w:p>
          <w:p w14:paraId="1B32AFCE" w14:textId="6FE8295E" w:rsidR="00A42DAD" w:rsidRDefault="00A42DAD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bookmarkStart w:id="1" w:name="_Hlk116649724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Начальник – Ахмедов С.А.</w:t>
            </w:r>
          </w:p>
          <w:p w14:paraId="3887F4E8" w14:textId="0058DC02" w:rsidR="00BC2D77" w:rsidRPr="002836FE" w:rsidRDefault="00BC2D77" w:rsidP="00BC2D77">
            <w:pPr>
              <w:shd w:val="clear" w:color="auto" w:fill="FFFFFF" w:themeFill="background1"/>
              <w:spacing w:line="270" w:lineRule="atLeast"/>
              <w:ind w:firstLine="708"/>
              <w:jc w:val="both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BC2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Адрес Учредителя: ул. Ивановская, 1, г. </w:t>
            </w:r>
            <w:proofErr w:type="gramStart"/>
            <w:r w:rsidRPr="00BC2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Шали,  ЧР</w:t>
            </w:r>
            <w:proofErr w:type="gramEnd"/>
            <w:r w:rsidRPr="00BC2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366324.</w:t>
            </w:r>
          </w:p>
          <w:p w14:paraId="028F2C36" w14:textId="77777777" w:rsidR="00A42DAD" w:rsidRPr="002836FE" w:rsidRDefault="00A42DAD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929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881-11-71</w:t>
            </w:r>
          </w:p>
          <w:bookmarkEnd w:id="1"/>
          <w:p w14:paraId="499FB3D6" w14:textId="77777777" w:rsidR="00A42DAD" w:rsidRPr="002836FE" w:rsidRDefault="00A42DAD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Эл.почта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: </w:t>
            </w: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bagazaeva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_2011@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mail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ru</w:t>
            </w:r>
            <w:proofErr w:type="spellEnd"/>
          </w:p>
        </w:tc>
      </w:tr>
    </w:tbl>
    <w:p w14:paraId="687C5FD1" w14:textId="77777777" w:rsidR="00A42DAD" w:rsidRDefault="00A42DAD" w:rsidP="00A42DA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2F508" wp14:editId="47BF353B">
                <wp:simplePos x="0" y="0"/>
                <wp:positionH relativeFrom="column">
                  <wp:posOffset>2666365</wp:posOffset>
                </wp:positionH>
                <wp:positionV relativeFrom="paragraph">
                  <wp:posOffset>118110</wp:posOffset>
                </wp:positionV>
                <wp:extent cx="0" cy="290195"/>
                <wp:effectExtent l="56515" t="13335" r="57785" b="203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CFAC29" id="AutoShape 2" o:spid="_x0000_s1026" type="#_x0000_t32" style="position:absolute;margin-left:209.95pt;margin-top:9.3pt;width:0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">
                <v:stroke endarrow="block"/>
              </v:shape>
            </w:pict>
          </mc:Fallback>
        </mc:AlternateConten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A42DAD" w:rsidRPr="000923B6" w14:paraId="0E618D6B" w14:textId="77777777" w:rsidTr="008F7E24">
        <w:tc>
          <w:tcPr>
            <w:tcW w:w="7796" w:type="dxa"/>
          </w:tcPr>
          <w:p w14:paraId="4AD947E5" w14:textId="3C68DD32" w:rsidR="00A42DAD" w:rsidRDefault="002C02FA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Заведующий ДОУ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Каимова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Р.Д</w:t>
            </w:r>
            <w:r w:rsidR="00A42DAD"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</w:p>
          <w:p w14:paraId="246082B0" w14:textId="5239BF65" w:rsidR="00BC2D77" w:rsidRPr="00BC2D77" w:rsidRDefault="002C02FA" w:rsidP="00BC2D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адрес: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366305</w:t>
            </w:r>
            <w:r w:rsidR="00BC2D77" w:rsidRPr="00BC2D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 Чеченская</w:t>
            </w:r>
            <w:proofErr w:type="gramEnd"/>
            <w:r w:rsidR="00BC2D77" w:rsidRPr="00BC2D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Республика,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Герменчук</w:t>
            </w:r>
            <w:proofErr w:type="spellEnd"/>
            <w:r w:rsidR="00BC2D77" w:rsidRPr="00BC2D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14:paraId="25825AE7" w14:textId="3E1C68EA" w:rsidR="00BC2D77" w:rsidRPr="002C02FA" w:rsidRDefault="00BC2D77" w:rsidP="00BC2D77">
            <w:pPr>
              <w:shd w:val="clear" w:color="auto" w:fill="FFFFFF" w:themeFill="background1"/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C2D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</w:t>
            </w:r>
            <w:proofErr w:type="spellStart"/>
            <w:r w:rsidR="002C0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ул.Лечи</w:t>
            </w:r>
            <w:proofErr w:type="spellEnd"/>
            <w:r w:rsidR="002C0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Исаева,3</w:t>
            </w:r>
          </w:p>
          <w:p w14:paraId="7FB02AA2" w14:textId="77777777" w:rsidR="00BC2D77" w:rsidRPr="00706B90" w:rsidRDefault="00BC2D77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0CA7E985" w14:textId="4CDDDF30" w:rsidR="00A42DAD" w:rsidRPr="00706B90" w:rsidRDefault="00A42DAD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</w:t>
            </w:r>
            <w:proofErr w:type="spellEnd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8 928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="002C02F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896</w:t>
            </w:r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-</w:t>
            </w:r>
            <w:r w:rsidR="002C02F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53</w:t>
            </w:r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-</w:t>
            </w:r>
            <w:r w:rsidR="002C02F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56</w:t>
            </w:r>
          </w:p>
          <w:p w14:paraId="20B6582E" w14:textId="13248531" w:rsidR="00A42DAD" w:rsidRPr="00706B90" w:rsidRDefault="00A42DAD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2C02FA">
              <w:rPr>
                <w:rFonts w:ascii="Times New Roman" w:hAnsi="Times New Roman" w:cs="Times New Roman"/>
                <w:sz w:val="32"/>
                <w:szCs w:val="32"/>
              </w:rPr>
              <w:t>man</w:t>
            </w:r>
            <w:proofErr w:type="spellEnd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</w:t>
            </w:r>
            <w:proofErr w:type="spellStart"/>
            <w:r w:rsidR="002C02FA">
              <w:rPr>
                <w:rFonts w:ascii="Times New Roman" w:hAnsi="Times New Roman" w:cs="Times New Roman"/>
                <w:sz w:val="32"/>
                <w:szCs w:val="32"/>
              </w:rPr>
              <w:t>gtrmenchuk</w:t>
            </w:r>
            <w:proofErr w:type="spellEnd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@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mail</w:t>
            </w:r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ru</w:t>
            </w:r>
            <w:proofErr w:type="spellEnd"/>
          </w:p>
        </w:tc>
      </w:tr>
    </w:tbl>
    <w:p w14:paraId="7666F45F" w14:textId="77777777" w:rsidR="00A42DAD" w:rsidRPr="00A42DAD" w:rsidRDefault="00A42DAD" w:rsidP="00A42DA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D3B35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14:paraId="45B537FF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К администрации дошкольного учреждения относятся:</w:t>
      </w:r>
    </w:p>
    <w:p w14:paraId="54320003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14:paraId="1D374CC8" w14:textId="77777777" w:rsidR="00AB0906" w:rsidRPr="00050484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="00FA4A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по АХЧ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D895864" w14:textId="77777777" w:rsidR="00AB0906" w:rsidRPr="00AB0906" w:rsidRDefault="00AB0906" w:rsidP="002C0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детским</w:t>
      </w:r>
      <w:proofErr w:type="gramEnd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садом-</w:t>
      </w:r>
    </w:p>
    <w:p w14:paraId="4910D5F6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осуществляет общее руководство детским садом. В своей деятельности она опирается на </w:t>
      </w:r>
      <w:r w:rsidR="00FA4AA7" w:rsidRPr="00FA4AA7">
        <w:rPr>
          <w:rFonts w:ascii="Times New Roman" w:hAnsi="Times New Roman" w:cs="Times New Roman"/>
          <w:sz w:val="28"/>
          <w:szCs w:val="28"/>
        </w:rPr>
        <w:t>с Федеральным Законом №273 от 29 декабря 2012г. «Об образовании в РФ»</w:t>
      </w:r>
      <w:r w:rsidRPr="00FA4AA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 дошколь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14:paraId="25ED0BEB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14:paraId="11EF1023" w14:textId="77777777" w:rsidR="00AB0906" w:rsidRPr="00AB0906" w:rsidRDefault="00FA4AA7" w:rsidP="002C0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Заместитель по АХЧ</w:t>
      </w:r>
      <w:r w:rsidR="00AB0906"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- </w:t>
      </w:r>
      <w:r w:rsidR="00AB0906"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14:paraId="1B4AD96C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183BB62" w14:textId="77777777" w:rsidR="00AB0906" w:rsidRPr="00AB0906" w:rsidRDefault="00AB0906" w:rsidP="002C0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Основной педагогический состав:</w:t>
      </w:r>
    </w:p>
    <w:p w14:paraId="55B86C73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14:paraId="1F256D6B" w14:textId="77777777" w:rsidR="00AB0906" w:rsidRPr="00AB0906" w:rsidRDefault="00AB0906" w:rsidP="002C0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Воспитатель  -</w:t>
      </w:r>
      <w:proofErr w:type="gramEnd"/>
    </w:p>
    <w:p w14:paraId="79E35C16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  готовит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праздники, развлекательные и спортивные занятия. Руководит работой помощника воспитателя.</w:t>
      </w:r>
    </w:p>
    <w:p w14:paraId="2250BD5E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14:paraId="0E7D7EEA" w14:textId="77777777" w:rsidR="00AB0906" w:rsidRPr="00AB0906" w:rsidRDefault="00AB0906" w:rsidP="002C0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Музыкальный руководитель-</w:t>
      </w:r>
    </w:p>
    <w:p w14:paraId="7F7AA095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14:paraId="1E6F8292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14:paraId="36F0DA0E" w14:textId="77777777" w:rsidR="00AB0906" w:rsidRPr="00AB0906" w:rsidRDefault="00AB0906" w:rsidP="002C0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14:paraId="50EA1BB5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14:paraId="4035D9AD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медсестра готовит детей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врачебным осмотрам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14:paraId="6CECA367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14:paraId="4D45934A" w14:textId="77777777" w:rsidR="00AB0906" w:rsidRPr="00AB0906" w:rsidRDefault="00AB0906" w:rsidP="002C0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14:paraId="013054E1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Все эти сотрудники обеспечивают бесперебойную работу дошкольного учреждения, но только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  работает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с детьми.</w:t>
      </w:r>
    </w:p>
    <w:p w14:paraId="3634EACB" w14:textId="77777777" w:rsidR="00AB0906" w:rsidRPr="00AB0906" w:rsidRDefault="00AB0906" w:rsidP="002C0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14:paraId="27204A49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  приносит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  после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14:paraId="1CCE9DFA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proofErr w:type="spell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14:paraId="3D8F2FED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92E621A" w14:textId="77777777" w:rsidR="00AB0906" w:rsidRPr="00AB0906" w:rsidRDefault="00AB0906" w:rsidP="002C02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14:paraId="43765277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D4682F6" w14:textId="77777777"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управления).</w:t>
      </w:r>
    </w:p>
    <w:p w14:paraId="051AE825" w14:textId="77777777"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197"/>
        <w:gridCol w:w="1942"/>
        <w:gridCol w:w="1885"/>
      </w:tblGrid>
      <w:tr w:rsidR="00AB0906" w:rsidRPr="009A20E2" w14:paraId="0F208F65" w14:textId="77777777" w:rsidTr="00AB0906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87F92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303B8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2711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9C252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B0906" w:rsidRPr="009A20E2" w14:paraId="12C04A98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9D3BB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C960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Выполнение нормативных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  по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Внедрение  в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5914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ДОУ,</w:t>
            </w:r>
          </w:p>
          <w:p w14:paraId="4AA3CDE7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  <w:p w14:paraId="091EE0B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FEFD4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AB0906" w:rsidRPr="009A20E2" w14:paraId="3956F3BD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A73F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0ED9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89EE3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работники ДОУ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4582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B0906" w:rsidRPr="009A20E2" w14:paraId="6FDDFCCB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16124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886D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A652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7BB6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B0906" w:rsidRPr="009A20E2" w14:paraId="48AAD333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7DA6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 (ПК)</w:t>
            </w:r>
          </w:p>
          <w:p w14:paraId="23C369FB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5889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="009A20E2"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документов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ДОУ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6E559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959E7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AB0906" w:rsidRPr="009A20E2" w14:paraId="2EC4304A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53506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Комиссия по охране труда</w:t>
            </w:r>
          </w:p>
          <w:p w14:paraId="17801DCB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  <w:p w14:paraId="2903BCD4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0F6FE0D1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A8A5C" w14:textId="77777777" w:rsidR="00A42DAD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 xml:space="preserve">фсоюзного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органа по улучшению условий охраны труда; контроль за соблюдением нормативных актов; организация </w:t>
            </w:r>
          </w:p>
          <w:p w14:paraId="09DB3C47" w14:textId="77777777" w:rsidR="00A42DAD" w:rsidRDefault="00A42DAD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43FB75FB" w14:textId="77777777" w:rsidR="00A42DAD" w:rsidRDefault="00A42DAD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4D88F112" w14:textId="77777777" w:rsidR="00A42DAD" w:rsidRDefault="00A42DAD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5210768F" w14:textId="20EA09DC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13479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Представители</w:t>
            </w:r>
          </w:p>
          <w:p w14:paraId="2F66EEB5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профкома и трудового коллектива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06D0C" w14:textId="77777777" w:rsidR="00AB0906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</w:t>
            </w:r>
            <w:r w:rsidR="00AB0906"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14:paraId="377D52F0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E382AC" w14:textId="77777777"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873"/>
        <w:gridCol w:w="1820"/>
        <w:gridCol w:w="2093"/>
      </w:tblGrid>
      <w:tr w:rsidR="00AB0906" w:rsidRPr="009A20E2" w14:paraId="224DE9CF" w14:textId="77777777" w:rsidTr="009A20E2">
        <w:trPr>
          <w:trHeight w:val="690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8F73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201E7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14:paraId="679FE8D6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4457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AADE5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нахождения структурного подразделения</w:t>
            </w:r>
          </w:p>
        </w:tc>
      </w:tr>
      <w:tr w:rsidR="00AB0906" w:rsidRPr="009A20E2" w14:paraId="6570D376" w14:textId="77777777" w:rsidTr="009A20E2">
        <w:trPr>
          <w:trHeight w:val="60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F65D8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2D96C" w14:textId="08F2E763" w:rsidR="00AB0906" w:rsidRPr="002C02FA" w:rsidRDefault="002C02FA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Р.Д.</w:t>
            </w:r>
          </w:p>
          <w:p w14:paraId="251BE8C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E5E15" w14:textId="77777777" w:rsid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342C1728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136F8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A268EF9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47E037" w14:textId="4E1AE802" w:rsidR="009A20E2" w:rsidRDefault="00AB0906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9A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02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Детский сад №1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"</w:t>
            </w:r>
            <w:r w:rsidR="002C02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Иман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" </w:t>
            </w:r>
          </w:p>
          <w:p w14:paraId="34717E30" w14:textId="6FE8E800" w:rsidR="009A20E2" w:rsidRPr="009A20E2" w:rsidRDefault="002C02FA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с.Герменчук</w:t>
            </w:r>
            <w:proofErr w:type="spellEnd"/>
            <w:r w:rsidR="00546A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»</w:t>
            </w:r>
          </w:p>
          <w:p w14:paraId="0102D9F9" w14:textId="77777777" w:rsidR="00AB0906" w:rsidRPr="00AB0906" w:rsidRDefault="00AB0906" w:rsidP="009A20E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20E2" w:rsidRPr="009A20E2" w14:paraId="1B496750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D43F0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42CF8" w14:textId="0CB0F4DE" w:rsidR="009A20E2" w:rsidRPr="00AB0906" w:rsidRDefault="002C02FA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Р.Д.</w:t>
            </w:r>
          </w:p>
          <w:p w14:paraId="0CCE1DAF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57227" w14:textId="77777777" w:rsidR="009A20E2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1B09291F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7B53C4" w14:textId="77777777" w:rsidR="009A20E2" w:rsidRPr="00AB0906" w:rsidRDefault="009A20E2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14:paraId="040B4D1E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D2B1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C33E8" w14:textId="321B8788" w:rsidR="00AB0906" w:rsidRPr="00AB0906" w:rsidRDefault="002C02FA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0177C" w14:textId="77777777"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B1BF78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14:paraId="7886912E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A2861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BD8B8" w14:textId="158FBFA1" w:rsidR="00AB0906" w:rsidRPr="00AB0906" w:rsidRDefault="002C02FA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З.В.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5EF9F" w14:textId="3172CD8C" w:rsidR="00AB0906" w:rsidRPr="00AB0906" w:rsidRDefault="002C02FA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468C70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14:paraId="6C4F9FE4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C9283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D8EB9" w14:textId="409B4155" w:rsidR="00AB0906" w:rsidRPr="00AB0906" w:rsidRDefault="002C02FA" w:rsidP="002C02F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Алисхан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К.Д.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90E99" w14:textId="77777777" w:rsidR="00AB0906" w:rsidRPr="00AB0906" w:rsidRDefault="00546A27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21D0AF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B5D142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B29AC50" w14:textId="77777777" w:rsidR="000957B3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14:paraId="38C46303" w14:textId="77777777" w:rsidR="00AB0906" w:rsidRDefault="00B30710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14:paraId="61173DEF" w14:textId="77777777" w:rsidR="000957B3" w:rsidRDefault="000957B3" w:rsidP="00095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FDD7A" w14:textId="77777777"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Педагогический совет (ПС)</w:t>
      </w:r>
    </w:p>
    <w:p w14:paraId="1CD0817E" w14:textId="77777777"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собрание трудового коллектива (ОС)</w:t>
      </w:r>
    </w:p>
    <w:p w14:paraId="06046F08" w14:textId="77777777"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комитет (РК)</w:t>
      </w:r>
    </w:p>
    <w:p w14:paraId="7324387B" w14:textId="77777777"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Профсоюзный комитет (ПК)</w:t>
      </w:r>
    </w:p>
    <w:p w14:paraId="4F97B7D3" w14:textId="77777777" w:rsidR="000957B3" w:rsidRPr="00AB0906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охране труда</w:t>
      </w:r>
    </w:p>
    <w:p w14:paraId="0A73FE49" w14:textId="77777777" w:rsidR="002B716A" w:rsidRPr="000957B3" w:rsidRDefault="002B716A" w:rsidP="000957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716A" w:rsidRPr="000957B3" w:rsidSect="002C02F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7A4737"/>
    <w:multiLevelType w:val="hybridMultilevel"/>
    <w:tmpl w:val="6B8C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50484"/>
    <w:rsid w:val="000957B3"/>
    <w:rsid w:val="00133DF7"/>
    <w:rsid w:val="00190BE9"/>
    <w:rsid w:val="002B716A"/>
    <w:rsid w:val="002C02FA"/>
    <w:rsid w:val="003E3497"/>
    <w:rsid w:val="00411E03"/>
    <w:rsid w:val="00543999"/>
    <w:rsid w:val="00546A27"/>
    <w:rsid w:val="007829E3"/>
    <w:rsid w:val="007E79A1"/>
    <w:rsid w:val="00985130"/>
    <w:rsid w:val="009A20E2"/>
    <w:rsid w:val="00A42DAD"/>
    <w:rsid w:val="00AB0906"/>
    <w:rsid w:val="00B30710"/>
    <w:rsid w:val="00B66C28"/>
    <w:rsid w:val="00BC2D77"/>
    <w:rsid w:val="00C224CF"/>
    <w:rsid w:val="00F94BED"/>
    <w:rsid w:val="00F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510F"/>
  <w15:docId w15:val="{4C96A0DC-3BB2-466E-AC3A-368E0D34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table" w:styleId="a4">
    <w:name w:val="Table Grid"/>
    <w:basedOn w:val="a1"/>
    <w:uiPriority w:val="59"/>
    <w:rsid w:val="00A42DAD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BC2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do@kpd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5</cp:revision>
  <cp:lastPrinted>2022-10-19T11:54:00Z</cp:lastPrinted>
  <dcterms:created xsi:type="dcterms:W3CDTF">2022-10-20T04:46:00Z</dcterms:created>
  <dcterms:modified xsi:type="dcterms:W3CDTF">2024-11-09T08:13:00Z</dcterms:modified>
</cp:coreProperties>
</file>