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75E" w:rsidRDefault="00611D5F" w:rsidP="004B6F4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УЧРЕЖДЕНИЕ «ОТДЕЛ ДОШКОЛЬНОГО ОБРАЗОВАНИЯ ШАЛИНСКОГО МУНИЦИПАЛЬНОГО РАЙОНА»  </w:t>
      </w:r>
    </w:p>
    <w:p w:rsidR="00005DF2" w:rsidRDefault="00611D5F" w:rsidP="00A66C6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C01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Муниципальное бюджетное дошкольное образовательное 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учреждение «Детский сад №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Иман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Герменчук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Шалинского муниципального района» (МБДОУ «Детский сад №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Иман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1B3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27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Герменчук</w:t>
      </w:r>
      <w:r w:rsidRPr="001C01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»)</w:t>
      </w:r>
    </w:p>
    <w:p w:rsidR="00A66C61" w:rsidRPr="00A66C61" w:rsidRDefault="00A66C61" w:rsidP="00A66C6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6DFF" w:rsidRPr="001C0188" w:rsidRDefault="004B6F4A" w:rsidP="004B6F4A">
      <w:pPr>
        <w:pStyle w:val="1"/>
        <w:spacing w:after="320"/>
        <w:ind w:firstLine="0"/>
        <w:jc w:val="center"/>
        <w:rPr>
          <w:color w:val="000000" w:themeColor="text1"/>
        </w:rPr>
      </w:pPr>
      <w:r w:rsidRPr="001C0188">
        <w:rPr>
          <w:b/>
          <w:bCs/>
          <w:color w:val="000000" w:themeColor="text1"/>
        </w:rPr>
        <w:t>Аналитическая справка</w:t>
      </w:r>
      <w:r w:rsidRPr="001C0188">
        <w:rPr>
          <w:b/>
          <w:bCs/>
          <w:color w:val="000000" w:themeColor="text1"/>
        </w:rPr>
        <w:br/>
        <w:t>о результатах внутренней системы оценки качества образования</w:t>
      </w:r>
      <w:r w:rsidRPr="001C0188">
        <w:rPr>
          <w:b/>
          <w:bCs/>
          <w:color w:val="000000" w:themeColor="text1"/>
        </w:rPr>
        <w:br/>
        <w:t xml:space="preserve">в </w:t>
      </w:r>
      <w:r w:rsidR="00611D5F" w:rsidRPr="001C0188">
        <w:rPr>
          <w:b/>
          <w:bCs/>
          <w:color w:val="000000" w:themeColor="text1"/>
        </w:rPr>
        <w:t>МБДОУ «Детский сад №</w:t>
      </w:r>
      <w:r w:rsidR="00ED275E">
        <w:rPr>
          <w:b/>
          <w:bCs/>
          <w:color w:val="000000" w:themeColor="text1"/>
        </w:rPr>
        <w:t>1</w:t>
      </w:r>
      <w:r w:rsidR="00611D5F" w:rsidRPr="001C0188">
        <w:rPr>
          <w:b/>
          <w:bCs/>
          <w:color w:val="000000" w:themeColor="text1"/>
        </w:rPr>
        <w:t xml:space="preserve"> «</w:t>
      </w:r>
      <w:r w:rsidR="00ED275E">
        <w:rPr>
          <w:b/>
          <w:bCs/>
          <w:color w:val="000000" w:themeColor="text1"/>
        </w:rPr>
        <w:t>Иман</w:t>
      </w:r>
      <w:r w:rsidR="00611D5F" w:rsidRPr="001C0188">
        <w:rPr>
          <w:b/>
          <w:bCs/>
          <w:color w:val="000000" w:themeColor="text1"/>
        </w:rPr>
        <w:t xml:space="preserve">» </w:t>
      </w:r>
      <w:r w:rsidR="00ED275E">
        <w:rPr>
          <w:b/>
          <w:bCs/>
          <w:color w:val="000000" w:themeColor="text1"/>
        </w:rPr>
        <w:t>с</w:t>
      </w:r>
      <w:r w:rsidR="00611D5F" w:rsidRPr="001C0188">
        <w:rPr>
          <w:b/>
          <w:bCs/>
          <w:color w:val="000000" w:themeColor="text1"/>
        </w:rPr>
        <w:t>.</w:t>
      </w:r>
      <w:r w:rsidR="00ED275E">
        <w:rPr>
          <w:b/>
          <w:bCs/>
          <w:color w:val="000000" w:themeColor="text1"/>
        </w:rPr>
        <w:t>Герменчук</w:t>
      </w:r>
      <w:r w:rsidR="00611D5F" w:rsidRPr="001C0188">
        <w:rPr>
          <w:b/>
          <w:bCs/>
          <w:color w:val="000000" w:themeColor="text1"/>
        </w:rPr>
        <w:t>»</w:t>
      </w:r>
      <w:r w:rsidRPr="001C0188">
        <w:rPr>
          <w:b/>
          <w:bCs/>
          <w:color w:val="000000" w:themeColor="text1"/>
        </w:rPr>
        <w:t xml:space="preserve"> за 202</w:t>
      </w:r>
      <w:r w:rsidR="006E35E4" w:rsidRPr="001C0188">
        <w:rPr>
          <w:b/>
          <w:bCs/>
          <w:color w:val="000000" w:themeColor="text1"/>
        </w:rPr>
        <w:t>2</w:t>
      </w:r>
      <w:r w:rsidRPr="001C0188">
        <w:rPr>
          <w:b/>
          <w:bCs/>
          <w:color w:val="000000" w:themeColor="text1"/>
        </w:rPr>
        <w:t>-202</w:t>
      </w:r>
      <w:r w:rsidR="006E35E4" w:rsidRPr="001C0188">
        <w:rPr>
          <w:b/>
          <w:bCs/>
          <w:color w:val="000000" w:themeColor="text1"/>
        </w:rPr>
        <w:t>3</w:t>
      </w:r>
      <w:r w:rsidRPr="001C0188">
        <w:rPr>
          <w:b/>
          <w:bCs/>
          <w:color w:val="000000" w:themeColor="text1"/>
        </w:rPr>
        <w:t xml:space="preserve"> учебный год</w:t>
      </w:r>
    </w:p>
    <w:p w:rsidR="00A36DFF" w:rsidRPr="001C0188" w:rsidRDefault="004B6F4A" w:rsidP="00A66C61">
      <w:pPr>
        <w:pStyle w:val="1"/>
        <w:ind w:firstLine="708"/>
        <w:jc w:val="both"/>
        <w:rPr>
          <w:color w:val="000000" w:themeColor="text1"/>
        </w:rPr>
      </w:pPr>
      <w:r w:rsidRPr="001C0188">
        <w:rPr>
          <w:color w:val="000000" w:themeColor="text1"/>
        </w:rPr>
        <w:t>Основание проведения внутренней оценки качества образования (далее - ВСОКО):</w:t>
      </w:r>
    </w:p>
    <w:p w:rsidR="00A36DFF" w:rsidRPr="001C0188" w:rsidRDefault="004B6F4A" w:rsidP="00A66C61">
      <w:pPr>
        <w:pStyle w:val="1"/>
        <w:numPr>
          <w:ilvl w:val="0"/>
          <w:numId w:val="1"/>
        </w:numPr>
        <w:tabs>
          <w:tab w:val="left" w:pos="277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Приказ заведующего </w:t>
      </w:r>
      <w:r w:rsidR="00611D5F" w:rsidRPr="001C0188">
        <w:rPr>
          <w:color w:val="000000" w:themeColor="text1"/>
        </w:rPr>
        <w:t xml:space="preserve">МБДОУ «Детский сад </w:t>
      </w:r>
      <w:r w:rsidR="00ED275E" w:rsidRPr="001C0188">
        <w:rPr>
          <w:color w:val="000000" w:themeColor="text1"/>
        </w:rPr>
        <w:t>№</w:t>
      </w:r>
      <w:r w:rsidR="00ED275E">
        <w:rPr>
          <w:color w:val="000000" w:themeColor="text1"/>
        </w:rPr>
        <w:t>1</w:t>
      </w:r>
      <w:r w:rsidR="00ED275E" w:rsidRPr="001C0188">
        <w:rPr>
          <w:color w:val="000000" w:themeColor="text1"/>
        </w:rPr>
        <w:t xml:space="preserve"> «</w:t>
      </w:r>
      <w:r w:rsidR="00ED275E">
        <w:rPr>
          <w:color w:val="000000" w:themeColor="text1"/>
        </w:rPr>
        <w:t>Иман</w:t>
      </w:r>
      <w:r w:rsidR="00ED275E" w:rsidRPr="001C0188">
        <w:rPr>
          <w:color w:val="000000" w:themeColor="text1"/>
        </w:rPr>
        <w:t xml:space="preserve">» </w:t>
      </w:r>
      <w:r w:rsidR="00ED275E">
        <w:rPr>
          <w:color w:val="000000" w:themeColor="text1"/>
        </w:rPr>
        <w:t>с</w:t>
      </w:r>
      <w:r w:rsidR="00ED275E" w:rsidRPr="001C0188">
        <w:rPr>
          <w:color w:val="000000" w:themeColor="text1"/>
        </w:rPr>
        <w:t>.</w:t>
      </w:r>
      <w:r w:rsidR="00ED275E">
        <w:rPr>
          <w:color w:val="000000" w:themeColor="text1"/>
        </w:rPr>
        <w:t>Герменчук</w:t>
      </w:r>
      <w:r w:rsidR="00611D5F" w:rsidRPr="001C0188">
        <w:rPr>
          <w:color w:val="000000" w:themeColor="text1"/>
        </w:rPr>
        <w:t xml:space="preserve">» </w:t>
      </w:r>
      <w:r w:rsidRPr="001C0188">
        <w:rPr>
          <w:color w:val="000000" w:themeColor="text1"/>
        </w:rPr>
        <w:t>«О проведении процедуры ВСОКО в М</w:t>
      </w:r>
      <w:r w:rsidR="00611D5F" w:rsidRPr="001C0188">
        <w:rPr>
          <w:color w:val="000000" w:themeColor="text1"/>
        </w:rPr>
        <w:t>Б</w:t>
      </w:r>
      <w:r w:rsidRPr="001C0188">
        <w:rPr>
          <w:color w:val="000000" w:themeColor="text1"/>
        </w:rPr>
        <w:t xml:space="preserve">ДОУ» от </w:t>
      </w:r>
      <w:r w:rsidR="006E35E4" w:rsidRPr="001C0188">
        <w:rPr>
          <w:color w:val="000000" w:themeColor="text1"/>
        </w:rPr>
        <w:t>1</w:t>
      </w:r>
      <w:r w:rsidR="00ED275E">
        <w:rPr>
          <w:color w:val="000000" w:themeColor="text1"/>
        </w:rPr>
        <w:t>5</w:t>
      </w:r>
      <w:r w:rsidR="00EF7705" w:rsidRPr="001C0188">
        <w:rPr>
          <w:color w:val="000000" w:themeColor="text1"/>
        </w:rPr>
        <w:t>.0</w:t>
      </w:r>
      <w:r w:rsidR="006E35E4" w:rsidRPr="001C0188">
        <w:rPr>
          <w:color w:val="000000" w:themeColor="text1"/>
        </w:rPr>
        <w:t>8</w:t>
      </w:r>
      <w:r w:rsidR="00EF7705" w:rsidRPr="001C0188">
        <w:rPr>
          <w:color w:val="000000" w:themeColor="text1"/>
        </w:rPr>
        <w:t>.2022</w:t>
      </w:r>
      <w:r w:rsidRPr="001C0188">
        <w:rPr>
          <w:color w:val="000000" w:themeColor="text1"/>
        </w:rPr>
        <w:t xml:space="preserve"> </w:t>
      </w:r>
      <w:r w:rsidRPr="001B3B1F">
        <w:rPr>
          <w:color w:val="auto"/>
        </w:rPr>
        <w:t>№</w:t>
      </w:r>
      <w:r w:rsidR="001B3B1F" w:rsidRPr="001B3B1F">
        <w:rPr>
          <w:color w:val="auto"/>
        </w:rPr>
        <w:t xml:space="preserve"> 86</w:t>
      </w:r>
      <w:r w:rsidR="00EF7705" w:rsidRPr="001B3B1F">
        <w:rPr>
          <w:color w:val="auto"/>
        </w:rPr>
        <w:t>-од</w:t>
      </w:r>
    </w:p>
    <w:p w:rsidR="00A36DFF" w:rsidRPr="001C0188" w:rsidRDefault="004B6F4A" w:rsidP="00A66C61">
      <w:pPr>
        <w:pStyle w:val="1"/>
        <w:numPr>
          <w:ilvl w:val="0"/>
          <w:numId w:val="1"/>
        </w:numPr>
        <w:tabs>
          <w:tab w:val="left" w:pos="272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Положение о внутренней системе оценки качества образования;</w:t>
      </w:r>
    </w:p>
    <w:p w:rsidR="00A36DFF" w:rsidRPr="001C0188" w:rsidRDefault="004B6F4A" w:rsidP="00A66C61">
      <w:pPr>
        <w:pStyle w:val="1"/>
        <w:numPr>
          <w:ilvl w:val="0"/>
          <w:numId w:val="1"/>
        </w:numPr>
        <w:tabs>
          <w:tab w:val="left" w:pos="272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Положение о внутреннем контроле в дошкольной образовательной организации.</w:t>
      </w:r>
    </w:p>
    <w:p w:rsidR="00A36DFF" w:rsidRPr="001C0188" w:rsidRDefault="004B6F4A" w:rsidP="00A66C61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Процедура внутренней системы оценки качества образования проводилась в период с </w:t>
      </w:r>
      <w:r w:rsidR="00611D5F" w:rsidRPr="001C0188">
        <w:rPr>
          <w:color w:val="000000" w:themeColor="text1"/>
        </w:rPr>
        <w:t>0</w:t>
      </w:r>
      <w:r w:rsidR="006E35E4" w:rsidRPr="001C0188">
        <w:rPr>
          <w:color w:val="000000" w:themeColor="text1"/>
        </w:rPr>
        <w:t>1</w:t>
      </w:r>
      <w:r w:rsidRPr="001C0188">
        <w:rPr>
          <w:color w:val="000000" w:themeColor="text1"/>
        </w:rPr>
        <w:t>.0</w:t>
      </w:r>
      <w:r w:rsidR="00F4590A" w:rsidRPr="001C0188">
        <w:rPr>
          <w:color w:val="000000" w:themeColor="text1"/>
        </w:rPr>
        <w:t>3</w:t>
      </w:r>
      <w:r w:rsidRPr="001C0188">
        <w:rPr>
          <w:color w:val="000000" w:themeColor="text1"/>
        </w:rPr>
        <w:t xml:space="preserve">.2022 г. по </w:t>
      </w:r>
      <w:r w:rsidR="00611D5F" w:rsidRPr="001C0188">
        <w:rPr>
          <w:color w:val="000000" w:themeColor="text1"/>
        </w:rPr>
        <w:t>3</w:t>
      </w:r>
      <w:r w:rsidR="00F4590A" w:rsidRPr="001C0188">
        <w:rPr>
          <w:color w:val="000000" w:themeColor="text1"/>
        </w:rPr>
        <w:t>0</w:t>
      </w:r>
      <w:r w:rsidRPr="001C0188">
        <w:rPr>
          <w:color w:val="000000" w:themeColor="text1"/>
        </w:rPr>
        <w:t>.0</w:t>
      </w:r>
      <w:r w:rsidR="00F4590A" w:rsidRPr="001C0188">
        <w:rPr>
          <w:color w:val="000000" w:themeColor="text1"/>
        </w:rPr>
        <w:t>3</w:t>
      </w:r>
      <w:r w:rsidRPr="001C0188">
        <w:rPr>
          <w:color w:val="000000" w:themeColor="text1"/>
        </w:rPr>
        <w:t>.2022 г..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Цель ВСОКО: установление соответствия качества дошкольного образования в ДОУ Федеральным государственным образовательным стандартам дошкольного образования.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Целью системы оценки качества образования является установление соответствия качества дошкольного образования в ДОУ федеральным государственным образовательным стандартам дошкольного образования.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Показатели, характеризующие открытость и доступность информации о ДОУ: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19"/>
        </w:tabs>
        <w:ind w:firstLine="580"/>
        <w:jc w:val="both"/>
      </w:pPr>
      <w:r w:rsidRPr="001C0188">
        <w:t>на официальном сайте ДОУ</w:t>
      </w:r>
      <w:r w:rsidR="00ED275E">
        <w:t xml:space="preserve"> </w:t>
      </w:r>
      <w:hyperlink r:id="rId7" w:tgtFrame="_blank" w:history="1"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  <w:lang w:val="en-US"/>
          </w:rPr>
          <w:t>https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</w:rPr>
          <w:t>://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  <w:lang w:val="en-US"/>
          </w:rPr>
          <w:t>iman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</w:rPr>
          <w:t>-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  <w:lang w:val="en-US"/>
          </w:rPr>
          <w:t>sad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</w:rPr>
          <w:t>.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  <w:lang w:val="en-US"/>
          </w:rPr>
          <w:t>do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</w:rPr>
          <w:t>95.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  <w:lang w:val="en-US"/>
          </w:rPr>
          <w:t>ru</w:t>
        </w:r>
        <w:r w:rsidR="00ED275E" w:rsidRPr="00FA6579">
          <w:rPr>
            <w:rStyle w:val="ae"/>
            <w:rFonts w:ascii="Arial" w:hAnsi="Arial" w:cs="Arial"/>
            <w:sz w:val="25"/>
            <w:szCs w:val="25"/>
            <w:shd w:val="clear" w:color="auto" w:fill="FFFFFF"/>
          </w:rPr>
          <w:t>/</w:t>
        </w:r>
      </w:hyperlink>
      <w:r w:rsidR="00ED275E">
        <w:t xml:space="preserve"> </w:t>
      </w:r>
      <w:r w:rsidRPr="001C0188">
        <w:t>размещена полная и</w:t>
      </w:r>
      <w:r w:rsidR="00ED275E">
        <w:t xml:space="preserve"> </w:t>
      </w:r>
      <w:r w:rsidRPr="001C0188">
        <w:t>актуальная информация о ДОУ и его деятельности;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24"/>
        </w:tabs>
        <w:ind w:firstLine="580"/>
        <w:jc w:val="both"/>
      </w:pPr>
      <w:r w:rsidRPr="001C0188">
        <w:t>в коридорах детского сада имеются оформленные информационные стенды для родителей;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24"/>
        </w:tabs>
        <w:ind w:firstLine="580"/>
        <w:jc w:val="both"/>
      </w:pPr>
      <w:r w:rsidRPr="001C0188">
        <w:t>на официальном сайте ДОУ размещены сведения о педагогических работниках ДОУ.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19"/>
        </w:tabs>
        <w:ind w:firstLine="580"/>
        <w:jc w:val="both"/>
      </w:pPr>
      <w:r w:rsidRPr="001C0188">
        <w:t>взаимодействие с получателями образовательных услуг организовано по телефону, по электронной почте, с помощью электронных сервисов, предоставляемых на официальном сайте ДОУ в сети Интернет, в том числе наличие возможности внесения предложений, направленных на улучшение работы организации.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Планирование деятельности педагогов опирается на результаты педагогической оценки индивидуального развития детей и направлено на создание психолого</w:t>
      </w:r>
      <w:r w:rsidR="001C0188">
        <w:t>-</w:t>
      </w:r>
      <w:r w:rsidRPr="001C0188">
        <w:softHyphen/>
        <w:t>педагогических условий для развития каждого ребенка, формирование и оснащение развивающей предметно-пространственной среды.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Для проведения внутренней системе оценки качества образования использовали следующий инструментарий: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19"/>
        </w:tabs>
        <w:ind w:firstLine="580"/>
        <w:jc w:val="both"/>
      </w:pPr>
      <w:r w:rsidRPr="001C0188">
        <w:t>соответствие основной образовательной программы образовательной организации федеральным государственным образовательным стандартам дошкольного образования;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lastRenderedPageBreak/>
        <w:t>качество условий реализации основной образовательной Программы (далее ООП);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качество результата освоения ООП.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Процедура сбора информации проводилась с помощью таких методов, как: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тестирование;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анализ документов;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беседы;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наблюдение;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статистические исследования;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собеседование;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самоанализ и самооценка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анкетирование.</w:t>
      </w:r>
    </w:p>
    <w:p w:rsidR="001C0188" w:rsidRDefault="00162830" w:rsidP="00162830">
      <w:pPr>
        <w:pStyle w:val="1"/>
        <w:ind w:firstLine="720"/>
        <w:jc w:val="both"/>
      </w:pPr>
      <w:r w:rsidRPr="001C0188">
        <w:t xml:space="preserve">Анализ проводился по следующим критериям: </w:t>
      </w:r>
    </w:p>
    <w:p w:rsidR="00162830" w:rsidRPr="001C0188" w:rsidRDefault="001C0188" w:rsidP="001C0188">
      <w:pPr>
        <w:pStyle w:val="1"/>
        <w:jc w:val="both"/>
      </w:pPr>
      <w:r>
        <w:t xml:space="preserve">   - к</w:t>
      </w:r>
      <w:r w:rsidR="00162830" w:rsidRPr="001C0188">
        <w:t>ачество образовательного процесса</w:t>
      </w:r>
      <w:r>
        <w:t>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19"/>
        </w:tabs>
        <w:ind w:firstLine="580"/>
        <w:jc w:val="both"/>
      </w:pPr>
      <w:r w:rsidRPr="001C0188">
        <w:t>качество образовательной деятельности (организованной взрослым, самостоятельной детской деятельности)</w:t>
      </w:r>
      <w:r w:rsidR="001C0188">
        <w:t>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19"/>
        </w:tabs>
        <w:ind w:firstLine="580"/>
        <w:jc w:val="both"/>
      </w:pPr>
      <w:r w:rsidRPr="001C0188">
        <w:t>качество взаимодействия педагогов с родителями и детьми в процессе воспитания и обучения</w:t>
      </w:r>
      <w:r w:rsidR="001C0188">
        <w:t>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19"/>
        </w:tabs>
        <w:ind w:firstLine="580"/>
        <w:jc w:val="both"/>
      </w:pPr>
      <w:r w:rsidRPr="001C0188">
        <w:t>качество (динамика) освоения детьми содержания образовательной программы по пяти</w:t>
      </w:r>
      <w:r w:rsidR="001B3B1F">
        <w:t xml:space="preserve"> </w:t>
      </w:r>
      <w:r w:rsidRPr="001C0188">
        <w:t>образовательным областям</w:t>
      </w:r>
      <w:r w:rsidR="001C0188">
        <w:t>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Качество образовательных условий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286"/>
        </w:tabs>
        <w:ind w:firstLine="580"/>
        <w:jc w:val="both"/>
      </w:pPr>
      <w:r w:rsidRPr="001C0188">
        <w:t>финансовые условия (финансовое обеспечение государственных гарантий);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29"/>
        </w:tabs>
        <w:ind w:firstLine="720"/>
        <w:jc w:val="both"/>
      </w:pPr>
      <w:r w:rsidRPr="001C0188">
        <w:t>материально-технические условия (характеристика и оснащённость помещений оборудованием и методическими материалами в соответствии с нормативными требованиями), развивающая предметно-пространственная среда (материальная обстановка. Характеристиками для реализации ООП</w:t>
      </w:r>
      <w:r w:rsidR="001C0188">
        <w:t>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819"/>
        </w:tabs>
        <w:ind w:firstLine="0"/>
        <w:jc w:val="both"/>
      </w:pPr>
      <w:r w:rsidRPr="001C0188">
        <w:t>психолого-педагогические условия (личностно-ориентированное взаимодействие педагогов с детьми, благополучная атмосфера, педагогика поддержки, обеспечение</w:t>
      </w:r>
      <w:r w:rsidR="001B3B1F">
        <w:t xml:space="preserve"> </w:t>
      </w:r>
      <w:r w:rsidRPr="001C0188">
        <w:t>возможности выбора для ребенка)</w:t>
      </w:r>
      <w:r w:rsidR="001C0188">
        <w:t>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764"/>
        </w:tabs>
        <w:ind w:firstLine="580"/>
        <w:jc w:val="both"/>
      </w:pPr>
      <w:r w:rsidRPr="001C0188">
        <w:t>кадровые условия (должностной состав, достаточное количество и необходимая квалификация персонала)</w:t>
      </w:r>
      <w:r w:rsidR="001C0188">
        <w:t>;</w:t>
      </w:r>
    </w:p>
    <w:p w:rsidR="00162830" w:rsidRPr="001C0188" w:rsidRDefault="00162830" w:rsidP="00162830">
      <w:pPr>
        <w:pStyle w:val="1"/>
        <w:numPr>
          <w:ilvl w:val="0"/>
          <w:numId w:val="12"/>
        </w:numPr>
        <w:tabs>
          <w:tab w:val="left" w:pos="1382"/>
        </w:tabs>
        <w:ind w:firstLine="580"/>
        <w:jc w:val="both"/>
      </w:pPr>
      <w:r w:rsidRPr="001C0188">
        <w:t>качество результатов дошкольного образования</w:t>
      </w:r>
      <w:r w:rsidR="001C0188">
        <w:t>.</w:t>
      </w:r>
    </w:p>
    <w:p w:rsidR="00162830" w:rsidRPr="00A66C61" w:rsidRDefault="00162830" w:rsidP="00A66C61">
      <w:pPr>
        <w:pStyle w:val="1"/>
        <w:spacing w:after="340"/>
        <w:ind w:firstLine="140"/>
        <w:jc w:val="both"/>
      </w:pPr>
      <w:r w:rsidRPr="001C0188">
        <w:t>Соответствие полученных результатов запланированным целям (цели формулируются на основе целевых ориентиров, описанных в ФГОС ДО в раннем возрасте и на этапе завершения дошкольного образования, преимущественно как социально - нормативные возрастные характеристики возможных достижений ребёнка).</w:t>
      </w:r>
      <w:r w:rsidR="00A66C61">
        <w:t xml:space="preserve">                                                                                                                                          </w:t>
      </w:r>
      <w:r w:rsidRPr="001C0188">
        <w:rPr>
          <w:color w:val="000000" w:themeColor="text1"/>
        </w:rPr>
        <w:t>Определение качества образования осуществлялось рабочей группой из числа работников МБДОУ в процессе проведения контрольно-</w:t>
      </w:r>
      <w:r w:rsidRPr="001C0188">
        <w:rPr>
          <w:color w:val="000000" w:themeColor="text1"/>
        </w:rPr>
        <w:softHyphen/>
        <w:t xml:space="preserve">оценочных действий. На основании полученных рабочей группой данных о качестве объектов ВСОКО составлена настоящая «Аналитическая справка о результатах ВСОКО», в которой представлены выводы о качестве основных образовательных программ дошкольного образования, реализуемых в МБДОУ; условиях их реализации; образовательных результатах воспитанников и соответствие образовательной </w:t>
      </w:r>
      <w:r w:rsidRPr="001C0188">
        <w:rPr>
          <w:color w:val="000000" w:themeColor="text1"/>
        </w:rPr>
        <w:lastRenderedPageBreak/>
        <w:t>деятельности потребностям родителей (законных представителей) воспитанников.</w:t>
      </w:r>
    </w:p>
    <w:p w:rsidR="00162830" w:rsidRPr="00A66C61" w:rsidRDefault="00162830" w:rsidP="00A66C61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Выводы, представленные в настоящей «Аналитической справке о результатах ВСОКО», являются необходимыми для администрации МБДОУ в качестве оснований для принятия управленческих решений о возможных направлениях развития МБДОУ, а также представляют интерес для работников МБДОУ, представителей родительской общественности и учреждений и организаций, заинтересованных в управлении качеством образования и развитии системы дошкольного образования.</w:t>
      </w:r>
    </w:p>
    <w:p w:rsidR="00162830" w:rsidRPr="001C0188" w:rsidRDefault="00162830" w:rsidP="00162830">
      <w:pPr>
        <w:pStyle w:val="11"/>
        <w:keepNext/>
        <w:keepLines/>
        <w:numPr>
          <w:ilvl w:val="0"/>
          <w:numId w:val="13"/>
        </w:numPr>
        <w:tabs>
          <w:tab w:val="left" w:pos="1382"/>
          <w:tab w:val="left" w:pos="1416"/>
        </w:tabs>
        <w:ind w:firstLine="720"/>
        <w:jc w:val="both"/>
      </w:pPr>
      <w:r w:rsidRPr="001C0188">
        <w:t>Качество условий реализации ООП ДОУ.</w:t>
      </w:r>
    </w:p>
    <w:p w:rsidR="00162830" w:rsidRPr="001C0188" w:rsidRDefault="00162830" w:rsidP="00162830">
      <w:pPr>
        <w:pStyle w:val="1"/>
        <w:spacing w:after="280"/>
        <w:ind w:firstLine="720"/>
        <w:jc w:val="both"/>
      </w:pPr>
      <w:r w:rsidRPr="001C0188">
        <w:t>Критериями и показателями оценки качества условий реализации ООП ДОУ являются требования к кадровому, материально- техническому, информационно - методическому, психолого-педагогическому, финансовому обеспечению.</w:t>
      </w:r>
    </w:p>
    <w:p w:rsidR="00162830" w:rsidRPr="001C0188" w:rsidRDefault="00162830" w:rsidP="00162830">
      <w:pPr>
        <w:pStyle w:val="11"/>
        <w:keepNext/>
        <w:keepLines/>
        <w:numPr>
          <w:ilvl w:val="1"/>
          <w:numId w:val="13"/>
        </w:numPr>
        <w:tabs>
          <w:tab w:val="left" w:pos="1382"/>
        </w:tabs>
        <w:ind w:firstLine="720"/>
        <w:jc w:val="both"/>
      </w:pPr>
      <w:r w:rsidRPr="001C0188">
        <w:t>Анализ качества основной образовательной программы дошкольного образования.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 xml:space="preserve">В </w:t>
      </w:r>
      <w:r w:rsidRPr="001C0188">
        <w:rPr>
          <w:color w:val="000000" w:themeColor="text1"/>
        </w:rPr>
        <w:t xml:space="preserve">МБДОУ «Детский сад </w:t>
      </w:r>
      <w:r w:rsidR="00ED275E">
        <w:rPr>
          <w:color w:val="000000" w:themeColor="text1"/>
        </w:rPr>
        <w:t>№1</w:t>
      </w:r>
      <w:r w:rsidRPr="001C0188">
        <w:rPr>
          <w:color w:val="000000" w:themeColor="text1"/>
        </w:rPr>
        <w:t xml:space="preserve"> «</w:t>
      </w:r>
      <w:r w:rsidR="00ED275E">
        <w:rPr>
          <w:color w:val="000000" w:themeColor="text1"/>
        </w:rPr>
        <w:t>Иман</w:t>
      </w:r>
      <w:r w:rsidRPr="001C0188">
        <w:rPr>
          <w:color w:val="000000" w:themeColor="text1"/>
        </w:rPr>
        <w:t xml:space="preserve">» </w:t>
      </w:r>
      <w:r w:rsidR="00ED275E">
        <w:rPr>
          <w:color w:val="000000" w:themeColor="text1"/>
        </w:rPr>
        <w:t>с</w:t>
      </w:r>
      <w:r w:rsidRPr="001C0188">
        <w:rPr>
          <w:color w:val="000000" w:themeColor="text1"/>
        </w:rPr>
        <w:t>.</w:t>
      </w:r>
      <w:r w:rsidR="00ED275E">
        <w:rPr>
          <w:color w:val="000000" w:themeColor="text1"/>
        </w:rPr>
        <w:t xml:space="preserve"> Герменчук</w:t>
      </w:r>
      <w:r w:rsidRPr="001C0188">
        <w:rPr>
          <w:color w:val="000000" w:themeColor="text1"/>
        </w:rPr>
        <w:t>»</w:t>
      </w:r>
      <w:r w:rsidR="00E740A7">
        <w:rPr>
          <w:color w:val="000000" w:themeColor="text1"/>
        </w:rPr>
        <w:t xml:space="preserve"> </w:t>
      </w:r>
      <w:r w:rsidRPr="001C0188">
        <w:t>созданы условия для реализации основной образовательной программы в соответствии с Федеральным государственным образовательным стандартом дошкольного образования (ФГОС ДО) и требованиями к структуре основной образовательной программы дошкольного образования.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Для нормативно-правового обеспечения реализации ООП ДО имеется документация, соответствующая требованиям действующего законодательства, иных нормативно-правовых актов (Устав, локальные акты, лицензия на право осуществления образовательной деятельности, документы, обеспечивающие процесс управления реализацией ООП ДО и др.).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Основная образовательная программа ДОУ, разработанная с учётом примерной общеобразовательной программы дошкольного образования «От рождения до школы» под ред. Н.Е. Вераксы, Т.С. Комаровой, М.А. Васильевой, обеспечивает развитие детей в возрасте от 1 года до 7 лет.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Содержание основной образовательной программы выстроено в соответствии с научными принципами и подходами, обозначенными ФГОС ДО: развивающего обучения, научной обоснованности и практической применимости, полноты и достаточности, интеграции образовательных областей, комплексно-тематического подхода.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>Объем обязательной части ООП ДО и части, формируемой участниками образовательного процесса, соответствует требованиям к объему и содержанию, отражает специфику условий осуществления образовательного процесса и приоритетных направлениях (физическое и интеллектуальное развитие дошкольников), а также включает время, отведенное на взаимодействие с семьями детей по реализации основной образовательной программы дошкольного образования.</w:t>
      </w:r>
    </w:p>
    <w:p w:rsidR="00162830" w:rsidRPr="001C0188" w:rsidRDefault="00162830" w:rsidP="00162830">
      <w:pPr>
        <w:pStyle w:val="1"/>
        <w:ind w:firstLine="720"/>
        <w:jc w:val="both"/>
      </w:pPr>
      <w:r w:rsidRPr="001C0188">
        <w:t xml:space="preserve">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деятельности, но и при проведении режимных моментов в соответствии со </w:t>
      </w:r>
      <w:r w:rsidRPr="001C0188">
        <w:lastRenderedPageBreak/>
        <w:t>спецификой дошкольного образования; построение образовательного процесса происходит на адекватных возрасту формах работы с детьми (ведущая - игра).</w:t>
      </w:r>
    </w:p>
    <w:p w:rsidR="00A36DFF" w:rsidRPr="00A66C61" w:rsidRDefault="00162830" w:rsidP="00A66C61">
      <w:pPr>
        <w:pStyle w:val="1"/>
        <w:spacing w:after="260"/>
        <w:ind w:firstLine="640"/>
        <w:jc w:val="both"/>
        <w:rPr>
          <w:color w:val="auto"/>
        </w:rPr>
      </w:pPr>
      <w:r w:rsidRPr="007129EE">
        <w:rPr>
          <w:color w:val="auto"/>
        </w:rPr>
        <w:t>Целевая направленность, содержательный и организационный компонент ООП ДО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 и в соответствии со спецификой национальных, социокультурных и иных условий, в которых осуществляется образовательная деятельность. Целевая направленность, содержательный и организационный компонент ООП ДО разработаны на основе учета потребностей и возможностей всех участников образовательных отношений.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918"/>
        <w:gridCol w:w="2909"/>
        <w:gridCol w:w="3240"/>
      </w:tblGrid>
      <w:tr w:rsidR="004B6F4A" w:rsidRPr="001C0188" w:rsidTr="00D945BB">
        <w:trPr>
          <w:trHeight w:hRule="exact" w:val="1286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6DFF" w:rsidRPr="001C0188" w:rsidRDefault="004B6F4A" w:rsidP="004B6F4A">
            <w:pPr>
              <w:pStyle w:val="a7"/>
              <w:ind w:firstLine="0"/>
              <w:rPr>
                <w:color w:val="000000" w:themeColor="text1"/>
              </w:rPr>
            </w:pPr>
            <w:r w:rsidRPr="001C0188">
              <w:rPr>
                <w:color w:val="000000" w:themeColor="text1"/>
              </w:rPr>
              <w:t>Качество основных образовательных Программ дошкольного образования</w:t>
            </w:r>
          </w:p>
          <w:p w:rsidR="00A36DFF" w:rsidRPr="001C0188" w:rsidRDefault="004B6F4A" w:rsidP="004B6F4A">
            <w:pPr>
              <w:pStyle w:val="a7"/>
              <w:ind w:firstLine="0"/>
              <w:rPr>
                <w:color w:val="000000" w:themeColor="text1"/>
              </w:rPr>
            </w:pPr>
            <w:r w:rsidRPr="001C0188">
              <w:rPr>
                <w:color w:val="000000" w:themeColor="text1"/>
              </w:rPr>
              <w:t>(Название программы ДО)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6DFF" w:rsidRPr="001C0188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1C0188">
              <w:rPr>
                <w:color w:val="000000" w:themeColor="text1"/>
              </w:rPr>
              <w:t>Уровень качества программы ДО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6DFF" w:rsidRPr="001C0188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1C0188">
              <w:rPr>
                <w:color w:val="000000" w:themeColor="text1"/>
              </w:rPr>
              <w:t>Итоговая качественная оценка программы ДО</w:t>
            </w:r>
          </w:p>
        </w:tc>
      </w:tr>
      <w:tr w:rsidR="004B6F4A" w:rsidRPr="001C0188" w:rsidTr="00D945BB">
        <w:trPr>
          <w:trHeight w:hRule="exact" w:val="1608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6DFF" w:rsidRPr="001C0188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1C0188">
              <w:rPr>
                <w:color w:val="000000" w:themeColor="text1"/>
              </w:rPr>
              <w:t>Основная образовательная программа дошкольного образования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6DFF" w:rsidRPr="001C0188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1C0188">
              <w:rPr>
                <w:color w:val="000000" w:themeColor="text1"/>
              </w:rPr>
              <w:t>Оптимальный уровень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DFF" w:rsidRPr="001C0188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1C0188">
              <w:rPr>
                <w:color w:val="000000" w:themeColor="text1"/>
              </w:rPr>
              <w:t>Все критерии оценки признаны соответствующими требованиям ФГОС ДО</w:t>
            </w:r>
          </w:p>
        </w:tc>
      </w:tr>
    </w:tbl>
    <w:p w:rsidR="004B2A7D" w:rsidRPr="001C0188" w:rsidRDefault="004B2A7D" w:rsidP="004B6F4A">
      <w:pPr>
        <w:pStyle w:val="1"/>
        <w:ind w:firstLine="0"/>
        <w:jc w:val="both"/>
        <w:rPr>
          <w:color w:val="000000" w:themeColor="text1"/>
        </w:rPr>
      </w:pPr>
    </w:p>
    <w:p w:rsidR="00A36DFF" w:rsidRPr="001C0188" w:rsidRDefault="004B6F4A" w:rsidP="004B6F4A">
      <w:pPr>
        <w:pStyle w:val="11"/>
        <w:keepNext/>
        <w:keepLines/>
        <w:numPr>
          <w:ilvl w:val="1"/>
          <w:numId w:val="4"/>
        </w:numPr>
        <w:tabs>
          <w:tab w:val="left" w:pos="538"/>
        </w:tabs>
        <w:jc w:val="both"/>
        <w:rPr>
          <w:color w:val="000000" w:themeColor="text1"/>
        </w:rPr>
      </w:pPr>
      <w:bookmarkStart w:id="0" w:name="bookmark2"/>
      <w:r w:rsidRPr="001C0188">
        <w:rPr>
          <w:color w:val="000000" w:themeColor="text1"/>
        </w:rPr>
        <w:t>Анализ психолого-педагогических условий реализации ООП ДО.</w:t>
      </w:r>
      <w:bookmarkEnd w:id="0"/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соответствии с Федеральным государственным образовательным стандартом дошкольного образования особое внимание уделяется психолого</w:t>
      </w:r>
      <w:r w:rsidR="00B9023D" w:rsidRPr="001C0188">
        <w:rPr>
          <w:color w:val="000000" w:themeColor="text1"/>
        </w:rPr>
        <w:t>-</w:t>
      </w:r>
      <w:r w:rsidRPr="001C0188">
        <w:rPr>
          <w:color w:val="000000" w:themeColor="text1"/>
        </w:rPr>
        <w:softHyphen/>
        <w:t>педагогическим условиям.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— как групповых комнат, так и помещений ДОУ в целом.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Посещение нерегламентированной деятельности и </w:t>
      </w:r>
      <w:r w:rsidR="00ED275E">
        <w:rPr>
          <w:color w:val="000000" w:themeColor="text1"/>
        </w:rPr>
        <w:t>О</w:t>
      </w:r>
      <w:r w:rsidRPr="001C0188">
        <w:rPr>
          <w:color w:val="000000" w:themeColor="text1"/>
        </w:rPr>
        <w:t>ОД педагогов показало, что все сотрудники, без исключения, создают и поддерживают доброжелательную атмосферу в группе, что способствует установлению доверительных отношений с детьми: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1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общаются с детьми дружелюбно, уважительно, вежливо, ласково;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1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поддерживают доброжелательные отношения между детьми;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1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голос взрослого не доминирует над голосами детей, в группе наблюдается естественный шум;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1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взрослые не прибегают к негативным дисциплинарным методам, которые </w:t>
      </w:r>
      <w:r w:rsidRPr="001C0188">
        <w:rPr>
          <w:color w:val="000000" w:themeColor="text1"/>
        </w:rPr>
        <w:lastRenderedPageBreak/>
        <w:t>обижают, пугают или унижают детей;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31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в индивидуальном общении с ребенком выбирают позицию «глаза на одном уровне»;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1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учитывают потребность детей в поддержке взрослых;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6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чутко реагируют на инициативу детей в общении, учитывают их возрастные и индивидуальные особенности;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1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уделяют специальное внимание детям с особыми потребностями;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6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при коррекции поведения детей чаще пользуются поощрением, поддержкой, чем порицанием и запрещением.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Анализ просмотренной ООД показал, что педагоги владеют методикой дошкольного образования и воспитания, приемами взаимодействия с детьми, прослеживается личностно-ориентированное взаимодействие с детьми.</w:t>
      </w:r>
    </w:p>
    <w:p w:rsidR="00A36DFF" w:rsidRPr="001C0188" w:rsidRDefault="004B6F4A" w:rsidP="004B6F4A">
      <w:pPr>
        <w:pStyle w:val="1"/>
        <w:ind w:firstLine="580"/>
        <w:jc w:val="both"/>
        <w:rPr>
          <w:color w:val="000000" w:themeColor="text1"/>
        </w:rPr>
      </w:pPr>
      <w:r w:rsidRPr="001C0188">
        <w:rPr>
          <w:color w:val="000000" w:themeColor="text1"/>
        </w:rPr>
        <w:t>Последовательность видов деятельности, и само построение занятия, учитывает следующие моменты: возрастные особенности детей; основные задачи; физическую, умственную, эмоциональную нагрузки; характер предшествующей и последующей деятельности; условия проведения занятий.</w:t>
      </w:r>
    </w:p>
    <w:p w:rsidR="00A36DFF" w:rsidRPr="001C0188" w:rsidRDefault="004B6F4A" w:rsidP="004B6F4A">
      <w:pPr>
        <w:pStyle w:val="1"/>
        <w:ind w:firstLine="58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Много внимания уделяется формированию предпосылок учебной деятельности дошкольников, логического мышления, сообразительности. В процессе </w:t>
      </w:r>
      <w:r w:rsidR="004B2A7D" w:rsidRPr="001C0188">
        <w:rPr>
          <w:color w:val="000000" w:themeColor="text1"/>
        </w:rPr>
        <w:t>О</w:t>
      </w:r>
      <w:r w:rsidRPr="001C0188">
        <w:rPr>
          <w:color w:val="000000" w:themeColor="text1"/>
        </w:rPr>
        <w:t>ОД наблюдался положительный эмоциональный фон, партнерские взаимоотношения детей и взрослых за счет использования игры, внесения новых заданий, использования мультимедийной системы, заданий повышенной трудности, писем и т. п.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Педагоги постоянно изучают и используют в своей профессиональной деятельности современные образовательные технологии, включая информационные образовательные ресурсы, современные педагогические технологии продуктивного, дифференцированного, развивающего обучения, занимаются самообразованием.</w:t>
      </w:r>
    </w:p>
    <w:p w:rsidR="00A36DFF" w:rsidRPr="001C0188" w:rsidRDefault="004B6F4A" w:rsidP="004B6F4A">
      <w:pPr>
        <w:pStyle w:val="1"/>
        <w:ind w:firstLine="800"/>
        <w:jc w:val="both"/>
        <w:rPr>
          <w:color w:val="000000" w:themeColor="text1"/>
        </w:rPr>
      </w:pPr>
      <w:r w:rsidRPr="001C0188">
        <w:rPr>
          <w:color w:val="000000" w:themeColor="text1"/>
        </w:rPr>
        <w:t>Созданы условия для индивидуальных и коллективных игр и занятий, активности детей. Это позволяет детям организовывать разные игры и занятия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При этом обеспечивается доступность ко всему содержанию развивающей среды, предоставляется детям возможность самостоятельно менять среду своих занятий и увлечений.</w:t>
      </w:r>
    </w:p>
    <w:p w:rsidR="00A36DFF" w:rsidRPr="001C0188" w:rsidRDefault="004B6F4A" w:rsidP="004B6F4A">
      <w:pPr>
        <w:pStyle w:val="1"/>
        <w:ind w:firstLine="660"/>
        <w:jc w:val="both"/>
        <w:rPr>
          <w:color w:val="000000" w:themeColor="text1"/>
        </w:rPr>
      </w:pPr>
      <w:r w:rsidRPr="001C0188">
        <w:rPr>
          <w:color w:val="000000" w:themeColor="text1"/>
        </w:rPr>
        <w:t>Развивающая среда групповых помещений своевременно изменяется (обновляется) с учетом программы, темы недели, усложняющегося уровня умений детей и их половых различий. В виду внедрения в ДОУ «бережливых технологий» в центрах активности детей размещены алгоритмы деятельности в них. Это дало эффекты: сокращение времени по организации игрового пространства во время самостоятельной деятельности в центрах активности; увеличение времени проявления самостоятельной деятельности в центрах активности; пространство группового помещения стало иметь чёткие границы центров.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Педагоги стремятся к тому, чтобы материал каждой образовательной деятельности содержал что-то новое, был доступен и интересен детям. Для успешного усвоения программного содержания систематически предусматривают не только сообщение нового материала, но и повторение, закрепление, </w:t>
      </w:r>
      <w:r w:rsidRPr="001C0188">
        <w:rPr>
          <w:color w:val="000000" w:themeColor="text1"/>
        </w:rPr>
        <w:lastRenderedPageBreak/>
        <w:t>самостоятельное использование детьми полученных представлений.</w:t>
      </w:r>
    </w:p>
    <w:p w:rsidR="00A36DFF" w:rsidRPr="001C0188" w:rsidRDefault="004B6F4A" w:rsidP="004B6F4A">
      <w:pPr>
        <w:pStyle w:val="1"/>
        <w:ind w:firstLine="660"/>
        <w:jc w:val="both"/>
        <w:rPr>
          <w:color w:val="000000" w:themeColor="text1"/>
        </w:rPr>
      </w:pPr>
      <w:r w:rsidRPr="001C0188">
        <w:rPr>
          <w:color w:val="000000" w:themeColor="text1"/>
        </w:rPr>
        <w:t>Педагоги в своей работе решают следующие задачи: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8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учет в своей деятельности с детьми возможности развития каждого возраста;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развитие индивидуальных особенностей ребенка;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создание благоприятного для развития ребенка климата в детском саду;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3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оказание своевременной педагогической помощи, как детям, таки их родителям;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подготовка детей к школьному обучению.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Формирование профессионального взаимодействия педагогов с детьми дошкольного возраста основывается на: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субъектном отношение педагога к ребенку;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-индивидуальном подходе,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учете зоны ближайшего развития ребенка;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мотивационном подходе;</w:t>
      </w:r>
    </w:p>
    <w:p w:rsidR="00A36DFF" w:rsidRPr="001C0188" w:rsidRDefault="004B6F4A" w:rsidP="004B6F4A">
      <w:pPr>
        <w:pStyle w:val="1"/>
        <w:numPr>
          <w:ilvl w:val="0"/>
          <w:numId w:val="5"/>
        </w:numPr>
        <w:tabs>
          <w:tab w:val="left" w:pos="223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доброжелательном отношении к ребенку.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Образовательный процесс включает как совместную деятельность взрослого с детьми, так свободную самостоятельную деятельность воспитанников.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Ведущим видом деятельности детей является игра, поэтому мы выдвигаем определенные требования к педагогам по организации сюжетно</w:t>
      </w:r>
      <w:r w:rsidR="00B9023D" w:rsidRPr="001C0188">
        <w:rPr>
          <w:color w:val="000000" w:themeColor="text1"/>
        </w:rPr>
        <w:t>-</w:t>
      </w:r>
      <w:r w:rsidRPr="001C0188">
        <w:rPr>
          <w:color w:val="000000" w:themeColor="text1"/>
        </w:rPr>
        <w:softHyphen/>
        <w:t>ролевой игры воспитанников в детском саду.</w:t>
      </w:r>
    </w:p>
    <w:p w:rsidR="00A36DFF" w:rsidRPr="001C0188" w:rsidRDefault="004B6F4A" w:rsidP="004B6F4A">
      <w:pPr>
        <w:pStyle w:val="1"/>
        <w:tabs>
          <w:tab w:val="left" w:pos="5501"/>
        </w:tabs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Решению поставленных на </w:t>
      </w:r>
      <w:r w:rsidR="00162830" w:rsidRPr="001C0188">
        <w:rPr>
          <w:color w:val="000000" w:themeColor="text1"/>
        </w:rPr>
        <w:t>2022-2023</w:t>
      </w:r>
      <w:r w:rsidRPr="001C0188">
        <w:rPr>
          <w:color w:val="000000" w:themeColor="text1"/>
        </w:rPr>
        <w:t xml:space="preserve"> учебный год задач и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качественной реализации Программы ДОУ способствовало проведение методических мероприятий по направлениям развития дошкольников образовательного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учреждения;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в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методическом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обеспечении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образовательного</w:t>
      </w:r>
      <w:r w:rsidRPr="001C0188">
        <w:rPr>
          <w:color w:val="000000" w:themeColor="text1"/>
        </w:rPr>
        <w:tab/>
        <w:t>процесса,</w:t>
      </w:r>
      <w:r w:rsidRPr="001C0188">
        <w:rPr>
          <w:color w:val="000000" w:themeColor="text1"/>
        </w:rPr>
        <w:tab/>
        <w:t>во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владении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информационно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softHyphen/>
        <w:t>коммуникационными технологиями и умением применять их в образовательном процессе.</w:t>
      </w:r>
    </w:p>
    <w:p w:rsidR="00A36DFF" w:rsidRPr="001C0188" w:rsidRDefault="004B6F4A" w:rsidP="004B6F4A">
      <w:pPr>
        <w:pStyle w:val="11"/>
        <w:keepNext/>
        <w:keepLines/>
        <w:jc w:val="both"/>
        <w:rPr>
          <w:color w:val="000000" w:themeColor="text1"/>
        </w:rPr>
      </w:pPr>
      <w:bookmarkStart w:id="1" w:name="bookmark4"/>
      <w:r w:rsidRPr="001C0188">
        <w:rPr>
          <w:color w:val="000000" w:themeColor="text1"/>
        </w:rPr>
        <w:t>Выводы и предложения:</w:t>
      </w:r>
      <w:bookmarkEnd w:id="1"/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Педагоги показали хороший уровень проведения мероприятий, качество и построение образовательной деятельности соответствует требованиям ФГОС ДО.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Кадровый состав, уровень педагогической культуры и профессионального мастерства педагогов, организация методической работы, позволяют осуществлять эффективную работу по реализации ФГОС ДО.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Основной целью системы психолого-педагогического обеспечения педагогического процесса в ДОУ, выступает создание условий, направленных на полноценное психофизическое развитие детей и обеспечение их эмоционального благополучия.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Формирование профессионального взаимодействия педагогов с детьми дошкольного возраста основывается на субъектном отношение педагога к ребенку, индивидуальном подходе, учете зоны ближайшего развития ребенка, мотивационном подходе, доброжелательном отношении к ребенку.</w:t>
      </w:r>
    </w:p>
    <w:p w:rsidR="00A36DFF" w:rsidRPr="001C0188" w:rsidRDefault="004B6F4A" w:rsidP="004B6F4A">
      <w:pPr>
        <w:pStyle w:val="11"/>
        <w:keepNext/>
        <w:keepLines/>
        <w:numPr>
          <w:ilvl w:val="1"/>
          <w:numId w:val="4"/>
        </w:numPr>
        <w:tabs>
          <w:tab w:val="left" w:pos="529"/>
        </w:tabs>
        <w:jc w:val="both"/>
        <w:rPr>
          <w:color w:val="000000" w:themeColor="text1"/>
        </w:rPr>
      </w:pPr>
      <w:bookmarkStart w:id="2" w:name="bookmark6"/>
      <w:r w:rsidRPr="001C0188">
        <w:rPr>
          <w:color w:val="000000" w:themeColor="text1"/>
        </w:rPr>
        <w:t>Анализ предметно -пространственной развивающей среды ДОУ.</w:t>
      </w:r>
      <w:bookmarkEnd w:id="2"/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Развивающая предметно-пространственная среда групп организована в виде хорошо разграниченных зон, оснащенных большим количеством развивающего материала. 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течении дня мог найти для себя увлекательное дело, </w:t>
      </w:r>
      <w:r w:rsidRPr="001C0188">
        <w:rPr>
          <w:color w:val="000000" w:themeColor="text1"/>
        </w:rPr>
        <w:lastRenderedPageBreak/>
        <w:t>занятие.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каждой возрастной группе созданы «центры», которые содержат в себе познавательный и развивающих материал в соответствии с возрастом детей: ролевых игр, книжный, настольно-печатных игр, природы, игровой, художественного творчества.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детском саду уделяется особое внимание эстетическому оформлению помещений, так как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</w:t>
      </w:r>
    </w:p>
    <w:p w:rsidR="00A36DFF" w:rsidRPr="001C0188" w:rsidRDefault="004B6F4A" w:rsidP="004B6F4A">
      <w:pPr>
        <w:pStyle w:val="1"/>
        <w:tabs>
          <w:tab w:val="left" w:pos="2539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Мебель и игровое оборудование подобраны с учетом санитарных и психоло</w:t>
      </w:r>
      <w:r w:rsidRPr="001C0188">
        <w:rPr>
          <w:color w:val="000000" w:themeColor="text1"/>
        </w:rPr>
        <w:softHyphen/>
        <w:t>го-педагогических</w:t>
      </w:r>
      <w:r w:rsidRPr="001C0188">
        <w:rPr>
          <w:color w:val="000000" w:themeColor="text1"/>
        </w:rPr>
        <w:tab/>
        <w:t>требований. В группах созданы условия для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самостоятельной, художественной, творческой, театрализованной, двигательной деятельности.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оформлении ДОУ использованы работы, изготовленные в совместной деятельности педагогов с детьми.</w:t>
      </w:r>
    </w:p>
    <w:p w:rsidR="00A36DFF" w:rsidRPr="001C0188" w:rsidRDefault="004B6F4A" w:rsidP="004B6F4A">
      <w:pPr>
        <w:pStyle w:val="1"/>
        <w:tabs>
          <w:tab w:val="left" w:pos="4344"/>
        </w:tabs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детском саду имеются: кабинет заведующего, медицинский кабинет, кабинет</w:t>
      </w:r>
      <w:r w:rsidR="00E740A7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педагога-психолога,  участки для прогулок детей, спортивный инвентарь, огород, групповые помещения с учетом возрастных особенностей детей, помещения, обеспечивающие быт и т. д.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Территория детского сада - важное составляющее звено развивающей предметно-пространственной среды. Игровые площадки соответствует гигиеническим требованиям и обеспечивает удовлетворение потребностей детей в движении и развитии. Покрытие групповой площадки - утрамбованный грунт, не оказывающий вредного воздействия на детей. Для защиты детей от солнца и осадков имеются веранды и беседки. Игровая площадка соответствует возрастным и индивидуальным особенностям воспитанников. На игровых площадках имеется игровое оборудование (малые формы) для обеспечения двигательной активности, для сюжетно</w:t>
      </w:r>
      <w:r w:rsidRPr="001C0188">
        <w:rPr>
          <w:color w:val="000000" w:themeColor="text1"/>
        </w:rPr>
        <w:softHyphen/>
      </w:r>
      <w:r w:rsidR="00B9023D" w:rsidRPr="001C0188">
        <w:rPr>
          <w:color w:val="000000" w:themeColor="text1"/>
        </w:rPr>
        <w:t>-</w:t>
      </w:r>
      <w:r w:rsidRPr="001C0188">
        <w:rPr>
          <w:color w:val="000000" w:themeColor="text1"/>
        </w:rPr>
        <w:t>ролевых игр, клумбы. В свободном доступе воспитанников имеется игровое оборудование для сюжетно-ролевых, дидактических и игр с водой и песком, для подвижных игр и трудовой деятельности, для художественно</w:t>
      </w:r>
      <w:r w:rsidR="00B9023D" w:rsidRPr="001C0188">
        <w:rPr>
          <w:color w:val="000000" w:themeColor="text1"/>
        </w:rPr>
        <w:t>-</w:t>
      </w:r>
      <w:r w:rsidRPr="001C0188">
        <w:rPr>
          <w:color w:val="000000" w:themeColor="text1"/>
        </w:rPr>
        <w:softHyphen/>
        <w:t>эстетического, познавательного и речевого развития.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мае на площадках для прогулок разместили новые спортивные комплексы, оборудовали мини футбольное поле, баскетбольное кольцо. Данное спортивное оборудование предназначено для организации различных физических упражнений и подвижных игр на воздухе, которые укрепляют здоровье детей, повышает их работоспособность. А также оказывает положительное влияние на эмоциональное состояние детей. Это пространство представляет детям естественные условия для того, чтобы побегать, попрыгать, подвигаться без всяких ограничений. Весь инвентарь окрашены в яркие цвета, что создает атмосферу праздника и радости.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b/>
          <w:bCs/>
          <w:color w:val="000000" w:themeColor="text1"/>
        </w:rPr>
        <w:t>Выводы и предложения: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детей. Следует продолжать совершенствовать работу по созданию благоприятных условий для организации образовательного </w:t>
      </w:r>
      <w:r w:rsidRPr="001C0188">
        <w:rPr>
          <w:color w:val="000000" w:themeColor="text1"/>
        </w:rPr>
        <w:lastRenderedPageBreak/>
        <w:t>процесса.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следующем учебном году необходимо пополнить оборудование и атрибуты для организации самостоятельной игровой деятельности детей. Организация обеспечена методической и художественной литературой.</w:t>
      </w:r>
    </w:p>
    <w:p w:rsidR="00A36DFF" w:rsidRPr="001C0188" w:rsidRDefault="004B6F4A" w:rsidP="00BD75AC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Развивающая предметно-пространственная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 Оборудование отвечает санитарно-эпидемиологическим правилам и нормативам, гигиеническим педагогическим и эстетическим требованиям. Подбор оборудования осуществляется исходя из того, что при реализации Основной образовательной программы дошкольного образования основной формой работы с детьми и ведущей деятельностью для них является игра. Созданы условия для организации образовательного процесса. В групповых помещениях имеется разнообразная атрибутика, дидактический материал, наглядные пособия. Созданы также условия для игровой и театрализованной деятельности, речевого развития, экологического воспитания, познавательной деятельности дошкольников. Для занятий по конструированию имеются разнообразные виды конструкторов. Во всех возрастных группах работают Центры экспериментирования.</w:t>
      </w:r>
    </w:p>
    <w:p w:rsidR="00A36DFF" w:rsidRPr="001C0188" w:rsidRDefault="004B6F4A" w:rsidP="00BD75AC">
      <w:pPr>
        <w:pStyle w:val="11"/>
        <w:keepNext/>
        <w:keepLines/>
        <w:numPr>
          <w:ilvl w:val="1"/>
          <w:numId w:val="4"/>
        </w:numPr>
        <w:tabs>
          <w:tab w:val="left" w:pos="529"/>
        </w:tabs>
        <w:jc w:val="both"/>
        <w:rPr>
          <w:color w:val="000000" w:themeColor="text1"/>
        </w:rPr>
      </w:pPr>
      <w:bookmarkStart w:id="3" w:name="bookmark8"/>
      <w:r w:rsidRPr="001C0188">
        <w:rPr>
          <w:color w:val="000000" w:themeColor="text1"/>
        </w:rPr>
        <w:t>Анализ кадровых условий реализации ООП ДОУ.</w:t>
      </w:r>
      <w:bookmarkEnd w:id="3"/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Реализация образовательной программы ДОУ обеспечивается руководящими, педагогическими, учебно-вспомогательными работниками детского сада.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реализации Программы участвуют иные работники детского сада, в том числе осуществляющие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Необходимым условием качественной реализации Программы является ее непрерывное сопровождение педагогическими и учебно</w:t>
      </w:r>
      <w:r w:rsidR="00B36E96" w:rsidRPr="001C0188">
        <w:rPr>
          <w:color w:val="000000" w:themeColor="text1"/>
        </w:rPr>
        <w:t>-</w:t>
      </w:r>
      <w:r w:rsidRPr="001C0188">
        <w:rPr>
          <w:color w:val="000000" w:themeColor="text1"/>
        </w:rPr>
        <w:softHyphen/>
        <w:t>вспомогательными работниками в течение всего времени ее реализации в М</w:t>
      </w:r>
      <w:r w:rsidR="004B2A7D" w:rsidRPr="001C0188">
        <w:rPr>
          <w:color w:val="000000" w:themeColor="text1"/>
        </w:rPr>
        <w:t>Б</w:t>
      </w:r>
      <w:r w:rsidRPr="001C0188">
        <w:rPr>
          <w:color w:val="000000" w:themeColor="text1"/>
        </w:rPr>
        <w:t>ДОУ.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учреждении работают следующие категории педагогических кадров: заведующий - 1,</w:t>
      </w:r>
      <w:r w:rsidR="00E46507" w:rsidRPr="001C0188">
        <w:rPr>
          <w:color w:val="000000" w:themeColor="text1"/>
        </w:rPr>
        <w:t xml:space="preserve"> старший воспитатель-1,</w:t>
      </w:r>
      <w:r w:rsidRPr="001C0188">
        <w:rPr>
          <w:color w:val="000000" w:themeColor="text1"/>
        </w:rPr>
        <w:t xml:space="preserve"> воспитателей - </w:t>
      </w:r>
      <w:r w:rsidR="00ED275E">
        <w:rPr>
          <w:color w:val="000000" w:themeColor="text1"/>
        </w:rPr>
        <w:t>19</w:t>
      </w:r>
      <w:r w:rsidRPr="001C0188">
        <w:rPr>
          <w:color w:val="000000" w:themeColor="text1"/>
        </w:rPr>
        <w:t xml:space="preserve">, музыкальный руководитель - </w:t>
      </w:r>
      <w:r w:rsidR="00ED275E">
        <w:rPr>
          <w:color w:val="000000" w:themeColor="text1"/>
        </w:rPr>
        <w:t>2</w:t>
      </w:r>
      <w:r w:rsidRPr="001C0188">
        <w:rPr>
          <w:color w:val="000000" w:themeColor="text1"/>
        </w:rPr>
        <w:t>, педагог-психолог - 1,</w:t>
      </w:r>
      <w:r w:rsidR="004B2A7D" w:rsidRPr="001C0188">
        <w:rPr>
          <w:color w:val="000000" w:themeColor="text1"/>
        </w:rPr>
        <w:t xml:space="preserve"> инструктор по ФИЗО -1</w:t>
      </w:r>
      <w:r w:rsidRPr="001C0188">
        <w:rPr>
          <w:color w:val="000000" w:themeColor="text1"/>
        </w:rPr>
        <w:t>,</w:t>
      </w:r>
      <w:r w:rsidR="00E46507" w:rsidRPr="001C0188">
        <w:rPr>
          <w:color w:val="000000" w:themeColor="text1"/>
        </w:rPr>
        <w:t xml:space="preserve"> педагог дополнительного образования-1,</w:t>
      </w:r>
      <w:r w:rsidRPr="001C0188">
        <w:rPr>
          <w:color w:val="000000" w:themeColor="text1"/>
        </w:rPr>
        <w:t xml:space="preserve"> зам. заведующего по АХЧ</w:t>
      </w:r>
      <w:r w:rsidR="004B2A7D" w:rsidRPr="001C0188">
        <w:rPr>
          <w:color w:val="000000" w:themeColor="text1"/>
        </w:rPr>
        <w:t xml:space="preserve"> -1</w:t>
      </w:r>
      <w:r w:rsidRPr="001C0188">
        <w:rPr>
          <w:color w:val="000000" w:themeColor="text1"/>
        </w:rPr>
        <w:t xml:space="preserve">. 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В течение </w:t>
      </w:r>
      <w:r w:rsidR="00162830" w:rsidRPr="001C0188">
        <w:rPr>
          <w:color w:val="000000" w:themeColor="text1"/>
        </w:rPr>
        <w:t>2022-2023</w:t>
      </w:r>
      <w:r w:rsidRPr="001C0188">
        <w:rPr>
          <w:color w:val="000000" w:themeColor="text1"/>
        </w:rPr>
        <w:t xml:space="preserve"> учебного года аттестовались </w:t>
      </w:r>
      <w:r w:rsidR="00B36E96" w:rsidRPr="001C0188">
        <w:rPr>
          <w:color w:val="000000" w:themeColor="text1"/>
        </w:rPr>
        <w:t xml:space="preserve">на соответствие занимаемой должности </w:t>
      </w:r>
      <w:r w:rsidR="00E46507" w:rsidRPr="001C0188">
        <w:rPr>
          <w:color w:val="000000" w:themeColor="text1"/>
        </w:rPr>
        <w:t>6</w:t>
      </w:r>
      <w:r w:rsidRPr="001C0188">
        <w:rPr>
          <w:color w:val="000000" w:themeColor="text1"/>
        </w:rPr>
        <w:t xml:space="preserve"> педагога</w:t>
      </w:r>
      <w:r w:rsidR="00B36E96" w:rsidRPr="001C0188">
        <w:rPr>
          <w:color w:val="000000" w:themeColor="text1"/>
        </w:rPr>
        <w:t>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настоящее время детский сад укомплектован педагогическими кадрами полностью.</w:t>
      </w:r>
    </w:p>
    <w:p w:rsidR="00A36DFF" w:rsidRPr="001C0188" w:rsidRDefault="004B6F4A" w:rsidP="00BD75AC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В ДОУ созданы необходимые условия для профессионального роста сотрудников:</w:t>
      </w:r>
    </w:p>
    <w:p w:rsidR="00A36DFF" w:rsidRPr="001C0188" w:rsidRDefault="004B6F4A" w:rsidP="00BD75AC">
      <w:pPr>
        <w:pStyle w:val="1"/>
        <w:numPr>
          <w:ilvl w:val="0"/>
          <w:numId w:val="11"/>
        </w:numPr>
        <w:tabs>
          <w:tab w:val="left" w:pos="226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Существует план повышения квалификации и аттестации педагогических работников.</w:t>
      </w:r>
    </w:p>
    <w:p w:rsidR="00A36DFF" w:rsidRPr="001C0188" w:rsidRDefault="004B6F4A" w:rsidP="00443845">
      <w:pPr>
        <w:pStyle w:val="1"/>
        <w:numPr>
          <w:ilvl w:val="0"/>
          <w:numId w:val="11"/>
        </w:numPr>
        <w:tabs>
          <w:tab w:val="left" w:pos="226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Ежегодно педагоги повышают уровень своего профессионального мастерства посредством самообразования и повышения квалификации.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Администрация ДОУ считает важным направлением в своей деятельности постоянное повышение и совершенствование педагогического мастерства.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b/>
          <w:bCs/>
          <w:color w:val="000000" w:themeColor="text1"/>
        </w:rPr>
        <w:lastRenderedPageBreak/>
        <w:t>Выводы и предложения: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ДОУ укомплектовано педагогическими кадрами полностью, все педагоги с высшим и средним специальным образованием, квалификационные категории имеют 80 % педагогов.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План аттестационных мероприятий на </w:t>
      </w:r>
      <w:r w:rsidR="00162830" w:rsidRPr="001C0188">
        <w:rPr>
          <w:color w:val="000000" w:themeColor="text1"/>
        </w:rPr>
        <w:t>2022-2023</w:t>
      </w:r>
      <w:r w:rsidRPr="001C0188">
        <w:rPr>
          <w:color w:val="000000" w:themeColor="text1"/>
        </w:rPr>
        <w:t xml:space="preserve"> учебный год выполнен; </w:t>
      </w:r>
      <w:r w:rsidR="00162830" w:rsidRPr="001C0188">
        <w:rPr>
          <w:color w:val="000000" w:themeColor="text1"/>
        </w:rPr>
        <w:t>2022-2023</w:t>
      </w:r>
      <w:r w:rsidRPr="001C0188">
        <w:rPr>
          <w:color w:val="000000" w:themeColor="text1"/>
        </w:rPr>
        <w:t xml:space="preserve"> учебный год все педагоги повышали свой профессиональный уровень через посещения методических объединений района, прохождение процедуры аттестации, самообразование, знакомились с опытом работы своих коллег из других дошкольных учреждений, проходили курсы повышения квалификации.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ДОУ работает стабильный кадровый состав, способный эффективно осуществлять поставленные цели и задачи, активно участвовать в инновационной деятельности.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Все это в комплексе дает хороший результат в организации педагогической деятельности, улучшении качества образования и воспитания дошкольников, положительно влияет на развитие ДОУ в целом.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</w:t>
      </w:r>
    </w:p>
    <w:p w:rsidR="00A36DFF" w:rsidRPr="001C0188" w:rsidRDefault="004B6F4A" w:rsidP="00005DF2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 2022-2023 учебном году необходимо продолжать создание достойных условий для педагогической деятельности, повышения профессионального уровня, профессиональной и творческой самореализации посредством расширения спектра применяемых технологий работы с кадрами, получение квалификационных категорий, повышения квалификации: в том числе ИКТ-</w:t>
      </w:r>
      <w:r w:rsidR="00E740A7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технологий (участие педагогов в онлайн- конференциях, вебинарах и др.).</w:t>
      </w:r>
    </w:p>
    <w:p w:rsidR="00005DF2" w:rsidRPr="001C0188" w:rsidRDefault="00005DF2" w:rsidP="00005DF2">
      <w:pPr>
        <w:pStyle w:val="1"/>
        <w:ind w:firstLine="720"/>
        <w:jc w:val="both"/>
        <w:rPr>
          <w:color w:val="000000" w:themeColor="text1"/>
        </w:rPr>
      </w:pPr>
    </w:p>
    <w:p w:rsidR="00A36DFF" w:rsidRPr="001C0188" w:rsidRDefault="004B6F4A" w:rsidP="00005DF2">
      <w:pPr>
        <w:pStyle w:val="11"/>
        <w:keepNext/>
        <w:keepLines/>
        <w:numPr>
          <w:ilvl w:val="1"/>
          <w:numId w:val="4"/>
        </w:numPr>
        <w:tabs>
          <w:tab w:val="left" w:pos="538"/>
        </w:tabs>
        <w:jc w:val="both"/>
        <w:rPr>
          <w:color w:val="000000" w:themeColor="text1"/>
        </w:rPr>
      </w:pPr>
      <w:bookmarkStart w:id="4" w:name="bookmark10"/>
      <w:r w:rsidRPr="001C0188">
        <w:rPr>
          <w:color w:val="000000" w:themeColor="text1"/>
        </w:rPr>
        <w:t>Анализ материально -технических условий реализации ООП ДОУ. Финансовое обеспечение ООП ДОУ.</w:t>
      </w:r>
      <w:bookmarkEnd w:id="4"/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Материально-техническая база реализации ООП ДО соответствует действующим санитарным и противопожарным нормам, нормам охраны труда работников ДОУ. В достаточной мере имеются технические средства. Во всех группах имеются ноутбуки, проекторы , телевизоры во всех группах, в </w:t>
      </w:r>
      <w:r w:rsidR="00E46507" w:rsidRPr="001C0188">
        <w:rPr>
          <w:color w:val="000000" w:themeColor="text1"/>
        </w:rPr>
        <w:t>ста</w:t>
      </w:r>
      <w:r w:rsidR="005E548A" w:rsidRPr="001C0188">
        <w:rPr>
          <w:color w:val="000000" w:themeColor="text1"/>
        </w:rPr>
        <w:t>р</w:t>
      </w:r>
      <w:r w:rsidR="00E46507" w:rsidRPr="001C0188">
        <w:rPr>
          <w:color w:val="000000" w:themeColor="text1"/>
        </w:rPr>
        <w:t>шей</w:t>
      </w:r>
      <w:r w:rsidRPr="001C0188">
        <w:rPr>
          <w:color w:val="000000" w:themeColor="text1"/>
        </w:rPr>
        <w:t xml:space="preserve"> группе имеется</w:t>
      </w:r>
      <w:r w:rsidR="005E548A" w:rsidRPr="001C0188">
        <w:rPr>
          <w:color w:val="000000" w:themeColor="text1"/>
        </w:rPr>
        <w:t>,</w:t>
      </w:r>
      <w:r w:rsidR="00ED275E">
        <w:rPr>
          <w:color w:val="000000" w:themeColor="text1"/>
        </w:rPr>
        <w:t xml:space="preserve"> </w:t>
      </w:r>
      <w:r w:rsidRPr="001C0188">
        <w:rPr>
          <w:color w:val="000000" w:themeColor="text1"/>
        </w:rPr>
        <w:t>что позволяет информатизировать и</w:t>
      </w:r>
      <w:r w:rsidR="00E740A7">
        <w:rPr>
          <w:color w:val="000000" w:themeColor="text1"/>
        </w:rPr>
        <w:t xml:space="preserve"> и</w:t>
      </w:r>
      <w:r w:rsidRPr="001C0188">
        <w:rPr>
          <w:color w:val="000000" w:themeColor="text1"/>
        </w:rPr>
        <w:t>модернизировать образовательный процесс в полной мере.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Использование интернета является важным для педагогов в подготовке организованной образовательной деятельности, методических мероприятий.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Анализ соответствия материально-технического обеспечения реализации ООП требованиям, предъявляемым к участку, зданию, помещениям показал, что для реализации ООП в каждой возрастной группе предоставлено отдельное просторное, светлое помещение, в котором обеспечивается оптимальная 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 Учреждение постоянно работает над укреплением материально-технической базы.</w:t>
      </w:r>
    </w:p>
    <w:p w:rsidR="00A36DFF" w:rsidRPr="001C0188" w:rsidRDefault="004B6F4A" w:rsidP="00443845">
      <w:pPr>
        <w:pStyle w:val="1"/>
        <w:tabs>
          <w:tab w:val="left" w:pos="5875"/>
        </w:tabs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В детском саду созданы условия для полноценного воспитания и развития </w:t>
      </w:r>
      <w:r w:rsidRPr="001C0188">
        <w:rPr>
          <w:color w:val="000000" w:themeColor="text1"/>
        </w:rPr>
        <w:lastRenderedPageBreak/>
        <w:t>воспитанников</w:t>
      </w:r>
      <w:r w:rsidR="00443845" w:rsidRPr="001C0188">
        <w:rPr>
          <w:color w:val="000000" w:themeColor="text1"/>
        </w:rPr>
        <w:t>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На территории детского сада оформлены прогулочны</w:t>
      </w:r>
      <w:r w:rsidR="005E548A" w:rsidRPr="001C0188">
        <w:rPr>
          <w:color w:val="000000" w:themeColor="text1"/>
        </w:rPr>
        <w:t>е</w:t>
      </w:r>
      <w:r w:rsidR="00E740A7">
        <w:rPr>
          <w:color w:val="000000" w:themeColor="text1"/>
        </w:rPr>
        <w:t xml:space="preserve"> </w:t>
      </w:r>
      <w:r w:rsidR="005E548A" w:rsidRPr="001C0188">
        <w:rPr>
          <w:color w:val="000000" w:themeColor="text1"/>
        </w:rPr>
        <w:t>участки.</w:t>
      </w:r>
    </w:p>
    <w:p w:rsidR="00A36DFF" w:rsidRPr="001C0188" w:rsidRDefault="004B6F4A" w:rsidP="004B6F4A">
      <w:pPr>
        <w:pStyle w:val="1"/>
        <w:tabs>
          <w:tab w:val="left" w:pos="1954"/>
        </w:tabs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Все технические средства обучения, учебно-методические комплекты, наглядный и демонстрационный материал, имеющиеся в дошкольном учреждении,</w:t>
      </w:r>
      <w:r w:rsidRPr="001C0188">
        <w:rPr>
          <w:color w:val="000000" w:themeColor="text1"/>
        </w:rPr>
        <w:tab/>
        <w:t>соответствуют санитарно-гигиеническим нормам и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требованиям,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Оценка медико-социального обеспечения показала его соответствие к предъявляемым требованиям. В дошкольном учреждении имеемся лицензированный медицинский кабинет, оснащение кабинета позволяет качественно решать задачи медицинского обслуживания детей.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Количество и соотношение возрастных групп детей в учреждении определено учредителем, исходя из их предельной наполняемости и гигиенического норматива площади на одного ребенка в соответствии с требованиями СанПиН. Питание детей организовано строго в соответствии с требованиями СанПиН и утверждено заведующим.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b/>
          <w:bCs/>
          <w:color w:val="000000" w:themeColor="text1"/>
        </w:rPr>
        <w:t>Анализ финансового обеспечения.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Финансирование ДОУ осуществляется из регионального и муниципального бюджета (финансирование производится на выплату заработной платы обслуживающему персоналу, оплату коммунальных услуг, организацию льготного питания, приобретение хозяйственных товаров и медикаментов, выполнение услуг по содержанию недвижимого имущества).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Финансово-экономическое обеспечение введения ФГОС ДО строится в соответствии с Планом финансово-хозяйственной деятельности, где определен объем расходов, необходимых для реализации ООП ДО, механизм его формирования.</w:t>
      </w:r>
    </w:p>
    <w:p w:rsidR="00A36DFF" w:rsidRPr="001C0188" w:rsidRDefault="004B6F4A" w:rsidP="004B6F4A">
      <w:pPr>
        <w:pStyle w:val="1"/>
        <w:tabs>
          <w:tab w:val="left" w:pos="4603"/>
          <w:tab w:val="left" w:pos="5842"/>
          <w:tab w:val="left" w:pos="7745"/>
        </w:tabs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Материально-техническая</w:t>
      </w:r>
      <w:r w:rsidRPr="001C0188">
        <w:rPr>
          <w:color w:val="000000" w:themeColor="text1"/>
        </w:rPr>
        <w:tab/>
        <w:t>база</w:t>
      </w:r>
      <w:r w:rsidRPr="001C0188">
        <w:rPr>
          <w:color w:val="000000" w:themeColor="text1"/>
        </w:rPr>
        <w:tab/>
        <w:t>позволяет</w:t>
      </w:r>
      <w:r w:rsidRPr="001C0188">
        <w:rPr>
          <w:color w:val="000000" w:themeColor="text1"/>
        </w:rPr>
        <w:tab/>
        <w:t>обеспечивать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государственные гарантии прав граждан на получение общедоступного и бесплатного дошкольного образования;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условиям реализации ООП ДО.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b/>
          <w:bCs/>
          <w:color w:val="000000" w:themeColor="text1"/>
        </w:rPr>
        <w:t>Выводы и предложения: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Административно-хозяйственная деятельность ДОУ направлена на создание условий соответствия лицензионным программам, требованиям к развивающей среде, а также ожиданиям и потребностям детей, родителей, воспитателей, специалистов. Согласно требованиям ДОУ наполнено кухонным, прачечным, медицинским, физкультурным, техническим оборудованием, мебелью, дидактическим и игровым материалом.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Анализ деятельности детского сада за </w:t>
      </w:r>
      <w:r w:rsidR="00162830" w:rsidRPr="001C0188">
        <w:rPr>
          <w:color w:val="000000" w:themeColor="text1"/>
        </w:rPr>
        <w:t>2022-2023</w:t>
      </w:r>
      <w:r w:rsidRPr="001C0188">
        <w:rPr>
          <w:color w:val="000000" w:themeColor="text1"/>
        </w:rPr>
        <w:t xml:space="preserve"> учебный год показал, что учреждение имеет стабильный уровень функционирования:</w:t>
      </w:r>
    </w:p>
    <w:p w:rsidR="00A36DFF" w:rsidRPr="001C0188" w:rsidRDefault="004B6F4A" w:rsidP="004B6F4A">
      <w:pPr>
        <w:pStyle w:val="1"/>
        <w:numPr>
          <w:ilvl w:val="0"/>
          <w:numId w:val="7"/>
        </w:numPr>
        <w:tabs>
          <w:tab w:val="left" w:pos="220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приведена в соответствии нормативно-правовая база;</w:t>
      </w:r>
    </w:p>
    <w:p w:rsidR="00A36DFF" w:rsidRPr="001C0188" w:rsidRDefault="004B6F4A" w:rsidP="004B6F4A">
      <w:pPr>
        <w:pStyle w:val="1"/>
        <w:numPr>
          <w:ilvl w:val="0"/>
          <w:numId w:val="7"/>
        </w:numPr>
        <w:tabs>
          <w:tab w:val="left" w:pos="220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положительные результаты освоения детьми образовательной программы;</w:t>
      </w:r>
    </w:p>
    <w:p w:rsidR="007129EE" w:rsidRPr="00A66C61" w:rsidRDefault="004B6F4A" w:rsidP="00005DF2">
      <w:pPr>
        <w:pStyle w:val="1"/>
        <w:numPr>
          <w:ilvl w:val="0"/>
          <w:numId w:val="7"/>
        </w:numPr>
        <w:tabs>
          <w:tab w:val="left" w:pos="220"/>
        </w:tabs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сложился сплоченный творческий коллектив.</w:t>
      </w:r>
    </w:p>
    <w:p w:rsidR="007129EE" w:rsidRPr="007129EE" w:rsidRDefault="00697015" w:rsidP="007129EE">
      <w:pPr>
        <w:pStyle w:val="11"/>
        <w:keepNext/>
        <w:keepLines/>
        <w:spacing w:after="280"/>
        <w:ind w:firstLine="320"/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1" o:spid="_x0000_s2050" type="#_x0000_t202" style="position:absolute;left:0;text-align:left;margin-left:119.05pt;margin-top:1pt;width:11.3pt;height:14.9pt;z-index:251659264;visibility:visible;mso-wrap-style:non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" filled="f" stroked="f">
            <v:textbox inset="0,0,0,0">
              <w:txbxContent>
                <w:p w:rsidR="007129EE" w:rsidRDefault="007129EE" w:rsidP="007129EE">
                  <w:pPr>
                    <w:pStyle w:val="1"/>
                    <w:ind w:firstLine="0"/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2.</w:t>
                  </w:r>
                </w:p>
              </w:txbxContent>
            </v:textbox>
            <w10:wrap type="square" side="right" anchorx="page"/>
          </v:shape>
        </w:pict>
      </w:r>
      <w:bookmarkStart w:id="5" w:name="bookmark21"/>
      <w:r w:rsidR="007129EE" w:rsidRPr="007129EE">
        <w:rPr>
          <w:b w:val="0"/>
          <w:bCs w:val="0"/>
        </w:rPr>
        <w:t>В</w:t>
      </w:r>
      <w:r w:rsidR="007129EE" w:rsidRPr="007129EE">
        <w:t>ариативные показатели ВСОКО.</w:t>
      </w:r>
      <w:bookmarkEnd w:id="5"/>
    </w:p>
    <w:p w:rsidR="00A36DFF" w:rsidRPr="001C0188" w:rsidRDefault="004B6F4A" w:rsidP="00005DF2">
      <w:pPr>
        <w:pStyle w:val="11"/>
        <w:keepNext/>
        <w:keepLines/>
        <w:numPr>
          <w:ilvl w:val="1"/>
          <w:numId w:val="8"/>
        </w:numPr>
        <w:tabs>
          <w:tab w:val="left" w:pos="547"/>
          <w:tab w:val="left" w:pos="3634"/>
          <w:tab w:val="left" w:pos="5674"/>
          <w:tab w:val="left" w:pos="7745"/>
        </w:tabs>
        <w:jc w:val="both"/>
        <w:rPr>
          <w:color w:val="000000" w:themeColor="text1"/>
        </w:rPr>
      </w:pPr>
      <w:bookmarkStart w:id="6" w:name="bookmark12"/>
      <w:r w:rsidRPr="001C0188">
        <w:rPr>
          <w:color w:val="000000" w:themeColor="text1"/>
        </w:rPr>
        <w:t>Удовлетворённость</w:t>
      </w:r>
      <w:r w:rsidRPr="001C0188">
        <w:rPr>
          <w:color w:val="000000" w:themeColor="text1"/>
        </w:rPr>
        <w:tab/>
        <w:t>родителей</w:t>
      </w:r>
      <w:r w:rsidRPr="001C0188">
        <w:rPr>
          <w:color w:val="000000" w:themeColor="text1"/>
        </w:rPr>
        <w:tab/>
        <w:t>качеством</w:t>
      </w:r>
      <w:r w:rsidRPr="001C0188">
        <w:rPr>
          <w:color w:val="000000" w:themeColor="text1"/>
        </w:rPr>
        <w:tab/>
        <w:t>организации</w:t>
      </w:r>
      <w:bookmarkEnd w:id="6"/>
    </w:p>
    <w:p w:rsidR="00A36DFF" w:rsidRPr="001C0188" w:rsidRDefault="004B6F4A" w:rsidP="004B6F4A">
      <w:pPr>
        <w:pStyle w:val="11"/>
        <w:keepNext/>
        <w:keepLines/>
        <w:jc w:val="both"/>
        <w:rPr>
          <w:color w:val="000000" w:themeColor="text1"/>
        </w:rPr>
      </w:pPr>
      <w:r w:rsidRPr="001C0188">
        <w:rPr>
          <w:color w:val="000000" w:themeColor="text1"/>
        </w:rPr>
        <w:t>образовательного процесса в ДОУ.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В </w:t>
      </w:r>
      <w:r w:rsidR="00162830" w:rsidRPr="001C0188">
        <w:rPr>
          <w:color w:val="000000" w:themeColor="text1"/>
        </w:rPr>
        <w:t>2022-2023</w:t>
      </w:r>
      <w:r w:rsidRPr="001C0188">
        <w:rPr>
          <w:color w:val="000000" w:themeColor="text1"/>
        </w:rPr>
        <w:t xml:space="preserve"> учебном году работе с семьёй уделялось достаточно внимания.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Родители посещали групповые и общие консультации; открытые мероприятия и развлечения. Совместно с родителями были проведены: новогодние утренники для детей; праздники ко Дню 8 Марта; осенние развлечения, спортивные досуги, тематические выставки.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Воспитатели ежемесячно обновляли групповые стенды с наглядной пропагандой для родителей. В течение года постоянно оформлялась выставка детских рисунков и поделок.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Были проведены родительские собрания в группах с участием администрации ДОУ.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Не менее важным направлением в работе дошкольного учреждения было сотрудничество детского сада с семьёй по вопросам приобщения семей к здоровому образу жизни. На групповых родительских собраниях раскрывались вопросы физического развития и здоровья детей, особенно подробно закаливание детского организма. Воспитатели групп старшего дошкольного возраста подчёркивали важность развития самостоятельной двигательной деятельности детей в условиях детского сада и дома. Были даны рекомендации по организации по вопросам физического развития, ЗОЖ.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Положительно то, что позиция родителей к процессу воспитания и обучения изменилась к лучшему. О чём свидетельствует их степень активности участия в жизнедеятельности ДОУ. Родители воспитанников с удовольствием откликались на все мероприятия ДОУ. С целью совершенствования сложившейся в ДОУ системы работы с семьей в годовой план </w:t>
      </w:r>
      <w:r w:rsidR="00162830" w:rsidRPr="001C0188">
        <w:rPr>
          <w:color w:val="000000" w:themeColor="text1"/>
        </w:rPr>
        <w:t>2022-2023</w:t>
      </w:r>
      <w:r w:rsidRPr="001C0188">
        <w:rPr>
          <w:color w:val="000000" w:themeColor="text1"/>
        </w:rPr>
        <w:t xml:space="preserve"> уч. год были включены мероприятия, направленные на решение проблем, выявленных в результате анализа работы с семьей в предыдущем учебном году</w:t>
      </w:r>
      <w:r w:rsidR="00CA1574" w:rsidRPr="001C0188">
        <w:rPr>
          <w:color w:val="000000" w:themeColor="text1"/>
        </w:rPr>
        <w:t>: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По итогам анкетирования родителей можно сделать вывод, что большинство родителей удовлетворяет деятельность детского сада. В опросе приняло участие 1</w:t>
      </w:r>
      <w:r w:rsidR="006F6EEF">
        <w:rPr>
          <w:color w:val="000000" w:themeColor="text1"/>
        </w:rPr>
        <w:t>8</w:t>
      </w:r>
      <w:r w:rsidR="00CA1574" w:rsidRPr="001C0188">
        <w:rPr>
          <w:color w:val="000000" w:themeColor="text1"/>
        </w:rPr>
        <w:t>8</w:t>
      </w:r>
      <w:r w:rsidRPr="001C0188">
        <w:rPr>
          <w:color w:val="000000" w:themeColor="text1"/>
        </w:rPr>
        <w:t xml:space="preserve"> человека, что составило </w:t>
      </w:r>
      <w:r w:rsidR="006F6EEF">
        <w:rPr>
          <w:color w:val="000000" w:themeColor="text1"/>
        </w:rPr>
        <w:t>68</w:t>
      </w:r>
      <w:r w:rsidRPr="001C0188">
        <w:rPr>
          <w:color w:val="000000" w:themeColor="text1"/>
        </w:rPr>
        <w:t>% от возможного числа респондентов. Такой процент указывает на то, что родители готовы на взаимодействие и сотрудничество и остаются не равнодушными к жизнедеятельности учреждения.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Анкетирование проводилось по 5 параметрам оценки: оснащенность ДОО, квалифицированность и доброжелательность педагогов, развитие ребенка в ДОО, укрепление здоровья ребёнка в ДОУ, доступности информации о жизни ОУ.</w:t>
      </w:r>
    </w:p>
    <w:p w:rsidR="00A36DFF" w:rsidRPr="001C0188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1C0188">
        <w:rPr>
          <w:color w:val="000000" w:themeColor="text1"/>
        </w:rPr>
        <w:t>При анализе анкетирования выявлено следующее: в целом родители удовлетворены работой детского сада (</w:t>
      </w:r>
      <w:r w:rsidR="00D13EC2" w:rsidRPr="001C0188">
        <w:rPr>
          <w:color w:val="000000" w:themeColor="text1"/>
        </w:rPr>
        <w:t>100</w:t>
      </w:r>
      <w:r w:rsidRPr="001C0188">
        <w:rPr>
          <w:color w:val="000000" w:themeColor="text1"/>
        </w:rPr>
        <w:t>% - оценка 5 по пятибалльной шкале</w:t>
      </w:r>
      <w:r w:rsidR="00D13EC2" w:rsidRPr="001C0188">
        <w:rPr>
          <w:color w:val="000000" w:themeColor="text1"/>
        </w:rPr>
        <w:t>.</w:t>
      </w:r>
      <w:r w:rsidRPr="001C0188">
        <w:rPr>
          <w:color w:val="000000" w:themeColor="text1"/>
        </w:rPr>
        <w:t xml:space="preserve">). Педагогический коллектив обеспечивает достаточный уровень развития детей и выстраивает взаимоотношения с детьми на основе диалога, открытости и доверия. Полная информация о жизнедеятельности ребенка в детском саду доступна 100% родителей. 100% родителей ответили, что ребенку нравится посещать д/с, работа воспитателей и сотрудников д/с достаточна, чтобы ребенок хорошо развивался, за детьми хороший присмотр в д/с, устраивает подготовка к школе, осуществляемая в </w:t>
      </w:r>
      <w:r w:rsidRPr="001C0188">
        <w:rPr>
          <w:color w:val="000000" w:themeColor="text1"/>
        </w:rPr>
        <w:lastRenderedPageBreak/>
        <w:t xml:space="preserve">детском саду. </w:t>
      </w:r>
      <w:r w:rsidR="003667CF" w:rsidRPr="001C0188">
        <w:rPr>
          <w:color w:val="000000" w:themeColor="text1"/>
        </w:rPr>
        <w:t>100</w:t>
      </w:r>
      <w:r w:rsidRPr="001C0188">
        <w:rPr>
          <w:i/>
          <w:iCs/>
          <w:color w:val="000000" w:themeColor="text1"/>
        </w:rPr>
        <w:t>%</w:t>
      </w:r>
      <w:r w:rsidRPr="001C0188">
        <w:rPr>
          <w:color w:val="000000" w:themeColor="text1"/>
        </w:rPr>
        <w:t xml:space="preserve"> родителей устраивает питание в детском саду</w:t>
      </w:r>
      <w:r w:rsidR="003667CF" w:rsidRPr="001C0188">
        <w:rPr>
          <w:color w:val="000000" w:themeColor="text1"/>
        </w:rPr>
        <w:t>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Администрации ДОУ и педагогическому коллективу следует продолжать работать над укреплением здоровья детей, т.к. их физическое развитие - одна из первостепенных задач ДОУ.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Необходимо в новом учебном году, продолжать работу с родителями (законными представителями) по информированию работы сайта ДОУ, организовать презентацию развивающих игр, пособий, наглядных материалов, детской художественной литературы, которая используется для организации качественного педагогического процесса. С целью обеспечения целостности образовательного процесса в ДОУ и семье педагогическому коллективу необходимо активно сотрудничать с семьями воспитанников, осуществлять изучение социального заказа семьи к ДОУ.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Продолжать проводить ежегодные мониторинговые исследования «Удовлетворённость родителей качеством услуг М</w:t>
      </w:r>
      <w:r w:rsidR="00FB14C4" w:rsidRPr="001C0188">
        <w:rPr>
          <w:color w:val="000000" w:themeColor="text1"/>
        </w:rPr>
        <w:t>Б</w:t>
      </w:r>
      <w:r w:rsidRPr="001C0188">
        <w:rPr>
          <w:color w:val="000000" w:themeColor="text1"/>
        </w:rPr>
        <w:t>ДОУ д/с №</w:t>
      </w:r>
      <w:r w:rsidR="006F6EEF">
        <w:rPr>
          <w:color w:val="000000" w:themeColor="text1"/>
        </w:rPr>
        <w:t>1 «Иман»</w:t>
      </w:r>
      <w:r w:rsidRPr="001C0188">
        <w:rPr>
          <w:color w:val="000000" w:themeColor="text1"/>
        </w:rPr>
        <w:t xml:space="preserve"> (анкета на сайте ДОУ). Результаты мониторинговых исследований показывают, что по сравнению с прошлым учебным годом активность родительской общественности значительно повысилась. Современные родители не только предъявляют высокие требования к качеству образовательных и жизнеобеспечивающих услуг, но и стремятся сами участвовать в образовательном процессе ДОУ.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Незначительный процент родителей остается с потребительским отношением к процессу образования, воспитания и развития их детей, с пассивным отношением к участию в мероприятиях и в управлении ДОУ. Одной из приоритетных задач коллектива ДОУ является 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общением, современные технологии: интернет - ресурсы, участие в разработке и реализации совместных педагогических проектов, участие в управлении ДОУ.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В целом можно отметить, что процент удовлетворенности деятельностью </w:t>
      </w:r>
      <w:r w:rsidR="00FB14C4" w:rsidRPr="001C0188">
        <w:rPr>
          <w:color w:val="000000" w:themeColor="text1"/>
        </w:rPr>
        <w:t xml:space="preserve">МБДОУ «Детский сад </w:t>
      </w:r>
      <w:r w:rsidR="00ED275E">
        <w:rPr>
          <w:color w:val="000000" w:themeColor="text1"/>
        </w:rPr>
        <w:t>№1</w:t>
      </w:r>
      <w:r w:rsidR="00ED275E" w:rsidRPr="001C0188">
        <w:rPr>
          <w:color w:val="000000" w:themeColor="text1"/>
        </w:rPr>
        <w:t xml:space="preserve"> «</w:t>
      </w:r>
      <w:r w:rsidR="00ED275E">
        <w:rPr>
          <w:color w:val="000000" w:themeColor="text1"/>
        </w:rPr>
        <w:t>Иман</w:t>
      </w:r>
      <w:r w:rsidR="00ED275E" w:rsidRPr="001C0188">
        <w:rPr>
          <w:color w:val="000000" w:themeColor="text1"/>
        </w:rPr>
        <w:t xml:space="preserve">» </w:t>
      </w:r>
      <w:r w:rsidR="00ED275E">
        <w:rPr>
          <w:color w:val="000000" w:themeColor="text1"/>
        </w:rPr>
        <w:t>с</w:t>
      </w:r>
      <w:r w:rsidR="00ED275E" w:rsidRPr="001C0188">
        <w:rPr>
          <w:color w:val="000000" w:themeColor="text1"/>
        </w:rPr>
        <w:t>.</w:t>
      </w:r>
      <w:r w:rsidR="00ED275E">
        <w:rPr>
          <w:color w:val="000000" w:themeColor="text1"/>
        </w:rPr>
        <w:t xml:space="preserve"> Герменчук</w:t>
      </w:r>
      <w:r w:rsidR="00FB14C4" w:rsidRPr="001C0188">
        <w:rPr>
          <w:color w:val="000000" w:themeColor="text1"/>
        </w:rPr>
        <w:t>»</w:t>
      </w:r>
      <w:r w:rsidRPr="001C0188">
        <w:rPr>
          <w:color w:val="000000" w:themeColor="text1"/>
        </w:rPr>
        <w:t>, позволяет сделать следующие вывод: созданная система работы ДОУ позволяет удовлетворять потребность и запросы родителей на достаточном уровне.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Необходимо выявить конкретные недостатки, наиболее полно изучить потребность родителей услышать их предложения по улучшений работы детского сада, и вынести их на дополнительное обсуждение.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В дальнейшем вести работу по улучшению слабых сторон деятельности дошкольного учреждения.</w:t>
      </w:r>
    </w:p>
    <w:p w:rsidR="00A36DFF" w:rsidRPr="001C0188" w:rsidRDefault="004B6F4A" w:rsidP="004B6F4A">
      <w:pPr>
        <w:pStyle w:val="1"/>
        <w:spacing w:after="320"/>
        <w:ind w:firstLine="820"/>
        <w:jc w:val="both"/>
        <w:rPr>
          <w:color w:val="000000" w:themeColor="text1"/>
        </w:rPr>
      </w:pPr>
      <w:r w:rsidRPr="001C0188">
        <w:rPr>
          <w:b/>
          <w:bCs/>
          <w:color w:val="000000" w:themeColor="text1"/>
        </w:rPr>
        <w:t xml:space="preserve">Вывод: </w:t>
      </w:r>
      <w:r w:rsidRPr="001C0188">
        <w:rPr>
          <w:color w:val="000000" w:themeColor="text1"/>
        </w:rPr>
        <w:t>Совместная работа с родителями, укрепила сотрудничество детского сада и семьи, а также помогла добиться положительных результатов в развитии каждого ребёнка. Необходимо продолжать совершенствовать социальное партнёрство семьи и детского сада, используя разные современные формы работы.</w:t>
      </w:r>
    </w:p>
    <w:p w:rsidR="00A36DFF" w:rsidRPr="001C0188" w:rsidRDefault="004B6F4A" w:rsidP="004B6F4A">
      <w:pPr>
        <w:pStyle w:val="1"/>
        <w:numPr>
          <w:ilvl w:val="1"/>
          <w:numId w:val="8"/>
        </w:numPr>
        <w:tabs>
          <w:tab w:val="left" w:pos="534"/>
        </w:tabs>
        <w:spacing w:after="160"/>
        <w:ind w:firstLine="0"/>
        <w:jc w:val="both"/>
        <w:rPr>
          <w:color w:val="000000" w:themeColor="text1"/>
        </w:rPr>
      </w:pPr>
      <w:r w:rsidRPr="001C0188">
        <w:rPr>
          <w:b/>
          <w:bCs/>
          <w:i/>
          <w:iCs/>
          <w:color w:val="000000" w:themeColor="text1"/>
        </w:rPr>
        <w:t>Анализ адаптации детей к условиям ДОУ.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 xml:space="preserve">С момента поступления ребёнка в группы раннего, младшего возраста воспитатели группы осуществляли наблюдение за протеканием периода адаптации </w:t>
      </w:r>
      <w:r w:rsidRPr="001C0188">
        <w:rPr>
          <w:color w:val="000000" w:themeColor="text1"/>
        </w:rPr>
        <w:lastRenderedPageBreak/>
        <w:t>детей к дошкольному учреждению.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Наблюдения анализировались и фиксировались в листах адаптации, заведённых на каждого ребёнка группы. Параметрами наблюдения стали, следующие категории:</w:t>
      </w:r>
    </w:p>
    <w:p w:rsidR="00A36DFF" w:rsidRPr="001C0188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1C0188">
        <w:rPr>
          <w:color w:val="000000" w:themeColor="text1"/>
        </w:rPr>
        <w:t>эмоциональное состояние (настроение);</w:t>
      </w:r>
    </w:p>
    <w:p w:rsidR="00A36DFF" w:rsidRPr="001C0188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1C0188">
        <w:rPr>
          <w:color w:val="000000" w:themeColor="text1"/>
        </w:rPr>
        <w:t>аппетит во время завтрака, обеда, полдника, ужина;</w:t>
      </w:r>
    </w:p>
    <w:p w:rsidR="00A36DFF" w:rsidRPr="001C0188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1C0188">
        <w:rPr>
          <w:color w:val="000000" w:themeColor="text1"/>
        </w:rPr>
        <w:t>характер сна и длительность засыпания;</w:t>
      </w:r>
    </w:p>
    <w:p w:rsidR="00A36DFF" w:rsidRPr="001C0188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1C0188">
        <w:rPr>
          <w:color w:val="000000" w:themeColor="text1"/>
        </w:rPr>
        <w:t>проявления активности в игре, на занятиях, в речи;</w:t>
      </w:r>
    </w:p>
    <w:p w:rsidR="00A36DFF" w:rsidRPr="001C0188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1C0188">
        <w:rPr>
          <w:color w:val="000000" w:themeColor="text1"/>
        </w:rPr>
        <w:t>взаимоотношения с детьми;</w:t>
      </w:r>
    </w:p>
    <w:p w:rsidR="00A36DFF" w:rsidRPr="001C0188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1C0188">
        <w:rPr>
          <w:color w:val="000000" w:themeColor="text1"/>
        </w:rPr>
        <w:t>взаимоотношения со взрослыми.</w:t>
      </w:r>
    </w:p>
    <w:p w:rsidR="00A36DFF" w:rsidRPr="001C0188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На протяжении всего периода адаптации для детей были созданы благоприятные условия: гибкий режим дня, соответствующая предметно - развивающая среда, учет индивидуальных особенностей детей, профилактические мероприятия, организованная игровая деятельность.</w:t>
      </w:r>
    </w:p>
    <w:p w:rsidR="00A36DFF" w:rsidRPr="001C0188" w:rsidRDefault="004B6F4A" w:rsidP="004B6F4A">
      <w:pPr>
        <w:pStyle w:val="1"/>
        <w:tabs>
          <w:tab w:val="left" w:pos="1891"/>
        </w:tabs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Для родителей в период адаптации организованы следующие мероприятия:</w:t>
      </w:r>
      <w:r w:rsidRPr="001C0188">
        <w:rPr>
          <w:color w:val="000000" w:themeColor="text1"/>
        </w:rPr>
        <w:tab/>
        <w:t>индивидуальные памятки и стендовая информация по</w:t>
      </w:r>
    </w:p>
    <w:p w:rsidR="00A36DFF" w:rsidRPr="001C0188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адаптации детей, консультации по организации режима дня в период адаптации, рекомендации по профилактике заболеваемости и дезадаптации, родительские собрания по возрастным особенностям детей и др. Ежедневно родители могли получить индивидуальные консультации по любым интересующим вопросам у воспитателя, администрации.</w:t>
      </w:r>
    </w:p>
    <w:p w:rsidR="00A36DFF" w:rsidRPr="001C0188" w:rsidRDefault="004B6F4A" w:rsidP="004B6F4A">
      <w:pPr>
        <w:pStyle w:val="1"/>
        <w:spacing w:after="300"/>
        <w:ind w:firstLine="0"/>
        <w:jc w:val="both"/>
        <w:rPr>
          <w:color w:val="000000" w:themeColor="text1"/>
        </w:rPr>
      </w:pPr>
      <w:r w:rsidRPr="001C0188">
        <w:rPr>
          <w:color w:val="000000" w:themeColor="text1"/>
        </w:rPr>
        <w:t>Таким образом, результаты течения адаптации свидетельствуют об успешном педагогическом сопровождении детей младшего возраста.</w:t>
      </w:r>
    </w:p>
    <w:p w:rsidR="001460A7" w:rsidRPr="001C0188" w:rsidRDefault="001460A7" w:rsidP="001460A7">
      <w:pPr>
        <w:pStyle w:val="11"/>
        <w:keepNext/>
        <w:keepLines/>
        <w:jc w:val="both"/>
        <w:rPr>
          <w:color w:val="000000" w:themeColor="text1"/>
        </w:rPr>
      </w:pPr>
      <w:bookmarkStart w:id="7" w:name="bookmark15"/>
      <w:r w:rsidRPr="001C0188">
        <w:rPr>
          <w:color w:val="000000" w:themeColor="text1"/>
        </w:rPr>
        <w:t>2.3.Анализ достижений детей на конкурсах, соревнованиях, олимпиадах</w:t>
      </w:r>
      <w:bookmarkEnd w:id="7"/>
    </w:p>
    <w:p w:rsidR="001460A7" w:rsidRPr="001C0188" w:rsidRDefault="001460A7" w:rsidP="001460A7">
      <w:pPr>
        <w:pStyle w:val="1"/>
        <w:spacing w:after="300"/>
        <w:ind w:firstLine="820"/>
        <w:jc w:val="both"/>
        <w:rPr>
          <w:color w:val="000000" w:themeColor="text1"/>
        </w:rPr>
      </w:pPr>
      <w:r w:rsidRPr="001C0188">
        <w:rPr>
          <w:color w:val="000000" w:themeColor="text1"/>
        </w:rPr>
        <w:t>Конкурсы и соревнования являются важной характеристикой роста и развития детей. Организованные на должном уровне конкурсы и соревнования могут быть полезны как для общего развития ребенка, так и сыграть активную роль в формировании необходимых для него волевых качеств, укрепления, закалки характера.</w:t>
      </w:r>
    </w:p>
    <w:p w:rsidR="00E71C74" w:rsidRPr="001C0188" w:rsidRDefault="00E71C74" w:rsidP="00A66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188">
        <w:rPr>
          <w:rFonts w:ascii="Times New Roman" w:hAnsi="Times New Roman" w:cs="Times New Roman"/>
          <w:b/>
          <w:sz w:val="28"/>
          <w:szCs w:val="28"/>
        </w:rPr>
        <w:t>Участие педагогов в конкурсах в 2022 году: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694"/>
        <w:gridCol w:w="2126"/>
        <w:gridCol w:w="3402"/>
        <w:gridCol w:w="1560"/>
      </w:tblGrid>
      <w:tr w:rsidR="00E71C74" w:rsidRPr="001C0188" w:rsidTr="00A66C61">
        <w:tc>
          <w:tcPr>
            <w:tcW w:w="567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2126" w:type="dxa"/>
          </w:tcPr>
          <w:p w:rsidR="00A66C61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 или ребенка</w:t>
            </w:r>
          </w:p>
        </w:tc>
        <w:tc>
          <w:tcPr>
            <w:tcW w:w="3402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560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Награда</w:t>
            </w:r>
          </w:p>
        </w:tc>
      </w:tr>
      <w:tr w:rsidR="00E71C74" w:rsidRPr="001C0188" w:rsidTr="00DA4C62">
        <w:tc>
          <w:tcPr>
            <w:tcW w:w="10349" w:type="dxa"/>
            <w:gridSpan w:val="5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b/>
                <w:sz w:val="28"/>
                <w:szCs w:val="28"/>
              </w:rPr>
              <w:t>На уровне ДОУ</w:t>
            </w:r>
          </w:p>
        </w:tc>
      </w:tr>
      <w:tr w:rsidR="00E71C74" w:rsidRPr="001C0188" w:rsidTr="00A66C61">
        <w:tc>
          <w:tcPr>
            <w:tcW w:w="567" w:type="dxa"/>
          </w:tcPr>
          <w:p w:rsidR="00E71C74" w:rsidRPr="001C0188" w:rsidRDefault="00E71C74" w:rsidP="00E71C74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71C74" w:rsidRPr="001C0188" w:rsidRDefault="00E71C74" w:rsidP="00DA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1. Смотр-конкурс «Готовность групп к началу </w:t>
            </w:r>
          </w:p>
          <w:p w:rsidR="00E71C74" w:rsidRPr="001C0188" w:rsidRDefault="00E71C74" w:rsidP="00DA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учебного года»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71C74" w:rsidRPr="001C0188" w:rsidRDefault="00E71C74" w:rsidP="00DA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Все воспитатели</w:t>
            </w:r>
          </w:p>
        </w:tc>
        <w:tc>
          <w:tcPr>
            <w:tcW w:w="3402" w:type="dxa"/>
          </w:tcPr>
          <w:p w:rsidR="00E71C74" w:rsidRPr="001C0188" w:rsidRDefault="00E71C74" w:rsidP="00DA4C62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I место - старшая группа </w:t>
            </w:r>
          </w:p>
          <w:p w:rsidR="00E71C74" w:rsidRPr="001C0188" w:rsidRDefault="00E71C74" w:rsidP="00DA4C62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10BD">
              <w:rPr>
                <w:rFonts w:ascii="Times New Roman" w:hAnsi="Times New Roman" w:cs="Times New Roman"/>
                <w:sz w:val="28"/>
                <w:szCs w:val="28"/>
              </w:rPr>
              <w:t>Орлята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71C74" w:rsidRPr="001C0188" w:rsidRDefault="00E71C74" w:rsidP="00DA4C62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II место - старшая группа</w:t>
            </w:r>
          </w:p>
          <w:p w:rsidR="00E71C74" w:rsidRPr="001C0188" w:rsidRDefault="00E71C74" w:rsidP="00DA4C62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910BD">
              <w:rPr>
                <w:rFonts w:ascii="Times New Roman" w:hAnsi="Times New Roman" w:cs="Times New Roman"/>
                <w:sz w:val="28"/>
                <w:szCs w:val="28"/>
              </w:rPr>
              <w:t>Котята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E71C74" w:rsidRPr="001C0188" w:rsidRDefault="00E71C74" w:rsidP="00DA4C62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III место – младшая группа </w:t>
            </w:r>
          </w:p>
          <w:p w:rsidR="00E71C74" w:rsidRPr="001C0188" w:rsidRDefault="00E71C74" w:rsidP="00A910BD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910BD">
              <w:rPr>
                <w:rFonts w:ascii="Times New Roman" w:hAnsi="Times New Roman" w:cs="Times New Roman"/>
                <w:sz w:val="28"/>
                <w:szCs w:val="28"/>
              </w:rPr>
              <w:t>Цыплята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560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E71C74" w:rsidRPr="001C0188" w:rsidTr="00A66C61">
        <w:trPr>
          <w:trHeight w:val="956"/>
        </w:trPr>
        <w:tc>
          <w:tcPr>
            <w:tcW w:w="567" w:type="dxa"/>
          </w:tcPr>
          <w:p w:rsidR="00E71C74" w:rsidRPr="001C0188" w:rsidRDefault="00E71C74" w:rsidP="00E71C74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71C74" w:rsidRPr="001C0188" w:rsidRDefault="00E71C74" w:rsidP="00DA4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2. Смотр-конкурс «Осенние фантазии»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71C74" w:rsidRPr="001C0188" w:rsidRDefault="00E71C74" w:rsidP="00DA4C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воспитатели</w:t>
            </w:r>
          </w:p>
        </w:tc>
        <w:tc>
          <w:tcPr>
            <w:tcW w:w="3402" w:type="dxa"/>
          </w:tcPr>
          <w:p w:rsidR="006F6EEF" w:rsidRDefault="00E71C74" w:rsidP="00DA4C62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I место – средняя группа «</w:t>
            </w:r>
            <w:r w:rsidR="006F6EEF">
              <w:rPr>
                <w:rFonts w:ascii="Times New Roman" w:hAnsi="Times New Roman" w:cs="Times New Roman"/>
                <w:sz w:val="28"/>
                <w:szCs w:val="28"/>
              </w:rPr>
              <w:t>Ромашки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71C74" w:rsidRPr="001C0188" w:rsidRDefault="006F6EEF" w:rsidP="00DA4C62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 место – старшая группа </w:t>
            </w:r>
            <w:r w:rsidRPr="001C0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«Солнышко».</w:t>
            </w:r>
          </w:p>
          <w:p w:rsidR="00E71C74" w:rsidRPr="001C0188" w:rsidRDefault="006F6EEF" w:rsidP="00A66C61">
            <w:pPr>
              <w:ind w:left="-117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  <w:r w:rsidR="00E71C74" w:rsidRPr="001C0188">
              <w:rPr>
                <w:rFonts w:ascii="Times New Roman" w:hAnsi="Times New Roman" w:cs="Times New Roman"/>
                <w:sz w:val="28"/>
                <w:szCs w:val="28"/>
              </w:rPr>
              <w:t xml:space="preserve"> место – младшая группа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Ласточки</w:t>
            </w:r>
            <w:r w:rsidR="00E71C74" w:rsidRPr="001C018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60" w:type="dxa"/>
          </w:tcPr>
          <w:p w:rsidR="00E71C74" w:rsidRPr="001C0188" w:rsidRDefault="00E71C74" w:rsidP="00DA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0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Грамота </w:t>
            </w:r>
          </w:p>
        </w:tc>
      </w:tr>
    </w:tbl>
    <w:p w:rsidR="00E71C74" w:rsidRPr="001C0188" w:rsidRDefault="00E71C74" w:rsidP="00E71C74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1C74" w:rsidRPr="001C0188" w:rsidRDefault="00E71C74" w:rsidP="006F6EEF">
      <w:pPr>
        <w:pStyle w:val="11"/>
        <w:keepNext/>
        <w:keepLines/>
        <w:tabs>
          <w:tab w:val="left" w:pos="2426"/>
        </w:tabs>
        <w:spacing w:after="260" w:line="233" w:lineRule="auto"/>
        <w:jc w:val="both"/>
      </w:pPr>
      <w:r w:rsidRPr="001C0188">
        <w:t>2.4.</w:t>
      </w:r>
      <w:bookmarkStart w:id="8" w:name="bookmark34"/>
      <w:r w:rsidRPr="001C0188">
        <w:t>Анализ медицинского сопровождения, организации питания, обеспечения безопасности.</w:t>
      </w:r>
      <w:bookmarkEnd w:id="8"/>
    </w:p>
    <w:p w:rsidR="00E71C74" w:rsidRPr="001C0188" w:rsidRDefault="00E71C74" w:rsidP="006F6EEF">
      <w:pPr>
        <w:pStyle w:val="1"/>
        <w:ind w:firstLine="720"/>
        <w:jc w:val="both"/>
      </w:pPr>
      <w:r w:rsidRPr="001C0188">
        <w:t xml:space="preserve">Медицинское сопровождение в ДОУ осуществляет медицинская сестра. </w:t>
      </w:r>
    </w:p>
    <w:p w:rsidR="00E71C74" w:rsidRPr="001C0188" w:rsidRDefault="00E71C74" w:rsidP="006F6EEF">
      <w:pPr>
        <w:pStyle w:val="1"/>
        <w:ind w:firstLine="720"/>
        <w:jc w:val="both"/>
      </w:pPr>
      <w:r w:rsidRPr="001C0188">
        <w:t>В соответствии с планом проводится диспансеризация воспитанников. Для работы медицинского персонала в учреждении созданы соответствующие условия:</w:t>
      </w:r>
    </w:p>
    <w:p w:rsidR="00E71C74" w:rsidRPr="001C0188" w:rsidRDefault="00E71C74" w:rsidP="006F6EEF">
      <w:pPr>
        <w:pStyle w:val="1"/>
        <w:ind w:firstLine="0"/>
        <w:jc w:val="both"/>
      </w:pPr>
      <w:r w:rsidRPr="001C0188">
        <w:t>В медицинском кабинете проводится первичная диагностика заболеваний, оказывается первая медицинская помощь. Медицинский кабинет оборудован инструментарием мониторинга здоровья и физического развития воспитанников (ростомер, весы, давления и т.д.)</w:t>
      </w:r>
    </w:p>
    <w:p w:rsidR="00E71C74" w:rsidRPr="001C0188" w:rsidRDefault="00E71C74" w:rsidP="006F6EEF">
      <w:pPr>
        <w:pStyle w:val="1"/>
        <w:tabs>
          <w:tab w:val="left" w:pos="8578"/>
        </w:tabs>
        <w:ind w:firstLine="0"/>
        <w:jc w:val="both"/>
      </w:pPr>
      <w:r w:rsidRPr="001C0188">
        <w:t>В учреждении имеется здоровьесберегающее оборудование:</w:t>
      </w:r>
      <w:r w:rsidRPr="001C0188">
        <w:tab/>
        <w:t>облучатель</w:t>
      </w:r>
    </w:p>
    <w:p w:rsidR="00E71C74" w:rsidRPr="001C0188" w:rsidRDefault="00E71C74" w:rsidP="006F6EEF">
      <w:pPr>
        <w:pStyle w:val="1"/>
        <w:ind w:firstLine="0"/>
        <w:jc w:val="both"/>
      </w:pPr>
      <w:r w:rsidRPr="001C0188">
        <w:t>ультрафиолетовый бактерицидный передвижной, бактерицидные лампы в медицинском блоке. Общее санитарно-гигиеническое состояния ДОУ соответствует требованиям действующих СанПин: питьевой, световой и воздушный режимы поддерживаются в норме. Ежемесячно и ежеквартально медицинской сестрой проводятся анализ посещаемости и заболеваемости детей. Результаты, причины заболеваний обсуждаются на медико-педагогических совещаниях, где принимаются меры по устранению причин заболеваемости, зависящие от дошкольного учреждения.</w:t>
      </w:r>
    </w:p>
    <w:p w:rsidR="00E71C74" w:rsidRPr="001C0188" w:rsidRDefault="00E71C74" w:rsidP="006F6EEF">
      <w:pPr>
        <w:pStyle w:val="1"/>
        <w:ind w:firstLine="720"/>
        <w:jc w:val="both"/>
      </w:pPr>
      <w:r w:rsidRPr="001C0188">
        <w:t>Анализ заболеваемости детей позволяет сделать вывод о качестве работы всего коллектива ДОУ. Следует выделить основные направления воспитательно</w:t>
      </w:r>
      <w:r w:rsidRPr="001C0188">
        <w:softHyphen/>
        <w:t>-оздоровительной работы с детьми: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spacing w:after="40"/>
        <w:ind w:firstLine="740"/>
        <w:jc w:val="both"/>
      </w:pPr>
      <w:r w:rsidRPr="001C0188">
        <w:t>оценка здоровья ребенка при постоянном и ежедневном контроле состояния;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  <w:jc w:val="both"/>
      </w:pPr>
      <w:r w:rsidRPr="001C0188">
        <w:t>совместные обходы групп медсестрой, заведующим;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  <w:jc w:val="both"/>
      </w:pPr>
      <w:r w:rsidRPr="001C0188">
        <w:t>помощь и педагогическая поддержка в период адаптации ребенка к условиям ДОУ;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  <w:jc w:val="both"/>
      </w:pPr>
      <w:r w:rsidRPr="001C0188">
        <w:t>обеспечение эмоционального благополучия ребенка;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  <w:jc w:val="both"/>
      </w:pPr>
      <w:r w:rsidRPr="001C0188">
        <w:t>воспитание у дошкольников потребности в здоровом образе жизни; обеспечение сбалансированного питания, профилактика вредных привычек; беседы о последствиях воздействия на организм вредных веществ;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0"/>
        </w:tabs>
        <w:ind w:firstLine="740"/>
        <w:jc w:val="both"/>
      </w:pPr>
      <w:r w:rsidRPr="001C0188">
        <w:t>поиск новых эффективных форм взаимодействия с родителями по вопросам закаливания и охраны здоровья детей. Медико-педагогический коллектив дошкольного учреждения уделяет большое внимание закаливающим процедурам. Закаливание проводится воспитателями групп в течение всего года с постепенным усложнением характера, длительности и дозировки с учетом рекомендаций педиатра, состояния здоровья, возрастных и индивидуальных особенностей каждого ребенка.</w:t>
      </w:r>
    </w:p>
    <w:p w:rsidR="00E71C74" w:rsidRPr="001C0188" w:rsidRDefault="00E71C74" w:rsidP="006F6EEF">
      <w:pPr>
        <w:pStyle w:val="1"/>
        <w:tabs>
          <w:tab w:val="left" w:pos="0"/>
        </w:tabs>
        <w:ind w:firstLine="740"/>
        <w:jc w:val="both"/>
      </w:pPr>
      <w:r w:rsidRPr="001C0188">
        <w:t xml:space="preserve">В ДОУ осуществляется следующие виды закаливания: ежедневная прогулка, утренняя оздоровительная гимнастика, физическая культура в зале и на воздухе, строгое соблюдение режима проветривания помещений, соблюдение оптимального </w:t>
      </w:r>
      <w:r w:rsidRPr="001C0188">
        <w:lastRenderedPageBreak/>
        <w:t>двигательного режима, режима дня, санитарно-просветительная работа с родителями.</w:t>
      </w:r>
    </w:p>
    <w:p w:rsidR="00E71C74" w:rsidRPr="001C0188" w:rsidRDefault="00E71C74" w:rsidP="006F6EEF">
      <w:pPr>
        <w:pStyle w:val="1"/>
        <w:tabs>
          <w:tab w:val="left" w:pos="0"/>
        </w:tabs>
        <w:ind w:firstLine="740"/>
        <w:jc w:val="both"/>
      </w:pPr>
      <w:r w:rsidRPr="001C0188">
        <w:t>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воспитанников, что важно для своевременного выявления отклонений в их здоровье.</w:t>
      </w:r>
    </w:p>
    <w:p w:rsidR="00E71C74" w:rsidRPr="001C0188" w:rsidRDefault="00E71C74" w:rsidP="006F6EEF">
      <w:pPr>
        <w:pStyle w:val="1"/>
        <w:tabs>
          <w:tab w:val="left" w:pos="0"/>
        </w:tabs>
        <w:ind w:firstLine="740"/>
        <w:jc w:val="both"/>
      </w:pPr>
      <w:r w:rsidRPr="001C0188">
        <w:t>Информационные уголки в группах для родителей, уголки в групповых помещениях по безопасности жизнедеятельности воспитанников приведены в соответствие с требованиями санитарных норм и правил. Персонал ДОУ проходит медицинские осмотры и обследования, профессиональную гигиеническую подготовку и аттестацию в установленном порядке. Каждый работник имеет личную медицинскую книжку, куда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аттестации.</w:t>
      </w:r>
    </w:p>
    <w:p w:rsidR="00E71C74" w:rsidRPr="001C0188" w:rsidRDefault="00E71C74" w:rsidP="006F6EEF">
      <w:pPr>
        <w:pStyle w:val="11"/>
        <w:keepNext/>
        <w:keepLines/>
        <w:ind w:firstLine="740"/>
      </w:pPr>
      <w:bookmarkStart w:id="9" w:name="bookmark36"/>
      <w:r w:rsidRPr="001C0188">
        <w:t>Выводы и предложения:</w:t>
      </w:r>
      <w:bookmarkEnd w:id="9"/>
    </w:p>
    <w:p w:rsidR="00E71C74" w:rsidRPr="001C0188" w:rsidRDefault="00E71C74" w:rsidP="006F6EEF">
      <w:pPr>
        <w:pStyle w:val="1"/>
        <w:ind w:firstLine="740"/>
        <w:jc w:val="both"/>
      </w:pPr>
      <w:r w:rsidRPr="001C0188">
        <w:t>Проведение обязательного утреннего фильтра, ведение тетради здоровья, позволило не допускать в дошкольное учреждение заболевших детей. Тем самым было сохранено здоровье других детей.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Профилактические прививки выполнены в полном объёме, согласно плану медработника на текущий учебный год.</w:t>
      </w:r>
    </w:p>
    <w:p w:rsidR="00E71C74" w:rsidRPr="001C0188" w:rsidRDefault="00E71C74" w:rsidP="006F6EEF">
      <w:pPr>
        <w:pStyle w:val="1"/>
        <w:spacing w:after="280"/>
        <w:ind w:firstLine="740"/>
        <w:jc w:val="both"/>
      </w:pPr>
      <w:r w:rsidRPr="001C0188">
        <w:t>Необходимо проводить профилактическую работу с ослабленными и часто болеющими детьми.</w:t>
      </w:r>
    </w:p>
    <w:p w:rsidR="00E71C74" w:rsidRPr="001C0188" w:rsidRDefault="00E71C74" w:rsidP="006F6EEF">
      <w:pPr>
        <w:pStyle w:val="11"/>
        <w:keepNext/>
        <w:keepLines/>
        <w:ind w:firstLine="740"/>
      </w:pPr>
      <w:bookmarkStart w:id="10" w:name="bookmark38"/>
      <w:r w:rsidRPr="001C0188">
        <w:t>Организация питания</w:t>
      </w:r>
      <w:bookmarkEnd w:id="10"/>
    </w:p>
    <w:p w:rsidR="00E71C74" w:rsidRPr="001C0188" w:rsidRDefault="00E71C74" w:rsidP="006F6EEF">
      <w:pPr>
        <w:pStyle w:val="1"/>
        <w:ind w:firstLine="740"/>
        <w:jc w:val="both"/>
      </w:pPr>
      <w:r w:rsidRPr="001C0188">
        <w:t>Здоровье детей невозможно обеспечить без рационального питания, которое является необходимым условием их гармоничного роста, физического и нервно</w:t>
      </w:r>
      <w:r w:rsidRPr="001C0188">
        <w:softHyphen/>
        <w:t>психического развития, устойчивости к действиям инфекций и др. неблагоприятных факторов внешней среды.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Правильно организованное питание обеспечивает организм всеми необходимыми ему пищевыми веществами (белками, жирами, углеводами, витаминами и минеральными солями) и энергией. С целью организации питания воспитанников в учреждении имеется пищеблок. Состав и площади пищеблока позволяют соблюдать поточность технологического процесса приготовления пищи. Питание воспитанников организовано в соответствии с санитарно-эпидемиологическими правилами и нормативами: соблюдается режим питания, выполняются натуральные нормы питания, проводится витаминизация третьего блюда.</w:t>
      </w:r>
    </w:p>
    <w:p w:rsidR="00E71C74" w:rsidRPr="001C0188" w:rsidRDefault="00E71C74" w:rsidP="006F6EEF">
      <w:pPr>
        <w:pStyle w:val="1"/>
        <w:spacing w:after="60"/>
        <w:ind w:firstLine="740"/>
      </w:pPr>
      <w:r w:rsidRPr="001C0188">
        <w:t>Основными принципами организации питания в нашем учреждении являются: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</w:pPr>
      <w:r w:rsidRPr="001C0188">
        <w:t>Соответствие энергетической ценности рациона энерго</w:t>
      </w:r>
      <w:r w:rsidR="00A66C61">
        <w:t xml:space="preserve"> </w:t>
      </w:r>
      <w:r w:rsidRPr="001C0188">
        <w:t>затратам ребенка.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</w:pPr>
      <w:r w:rsidRPr="001C0188">
        <w:t>Сбалансированность в рационе всех заменимых и незаменимых пищевых веществ.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  <w:jc w:val="both"/>
      </w:pPr>
      <w:r w:rsidRPr="001C0188">
        <w:t>Максимальное разнообразие продуктов и блюд, обеспечивающих сбалансированность рациона.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  <w:jc w:val="both"/>
      </w:pPr>
      <w:r w:rsidRPr="001C0188">
        <w:t xml:space="preserve">Правильная технологическая и кулинарная обработка продуктов, </w:t>
      </w:r>
      <w:r w:rsidRPr="001C0188">
        <w:lastRenderedPageBreak/>
        <w:t>направленная на сохранность их исходной пищевой ценности, а также высокие вкусовые качества блюд.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  <w:jc w:val="both"/>
      </w:pPr>
      <w:r w:rsidRPr="001C0188">
        <w:t>Оптимальный режим питания, обстановка, формирующая у детей навыки культуры приема пищи.</w:t>
      </w:r>
    </w:p>
    <w:p w:rsidR="00E71C74" w:rsidRPr="001C0188" w:rsidRDefault="00E71C74" w:rsidP="006F6EEF">
      <w:pPr>
        <w:pStyle w:val="1"/>
        <w:numPr>
          <w:ilvl w:val="0"/>
          <w:numId w:val="17"/>
        </w:numPr>
        <w:tabs>
          <w:tab w:val="left" w:pos="1095"/>
        </w:tabs>
        <w:ind w:firstLine="740"/>
      </w:pPr>
      <w:r w:rsidRPr="001C0188">
        <w:t>Соблюдение гигиенических требований к питанию (безопасность питания).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Для хранения продуктов используется складские помещения, соответствующие требованиям санитарных правил: на все продукты питания имеются сертификаты, качественные удостоверения, на мешках с крупами - ярлыки.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Питание осуществляется в соответствии с примерным утвержденным 10-ти дневным меню.</w:t>
      </w:r>
    </w:p>
    <w:p w:rsidR="00E71C74" w:rsidRPr="001C0188" w:rsidRDefault="00E71C74" w:rsidP="006F6EEF">
      <w:pPr>
        <w:pStyle w:val="1"/>
        <w:spacing w:after="500"/>
        <w:ind w:firstLine="740"/>
        <w:jc w:val="both"/>
      </w:pPr>
      <w:r w:rsidRPr="001C0188">
        <w:t>В ДОУ имеется вся необходимая документация по организации детского питания. На пищеблоке имеется сборник технологических карт, журнал здоровья.</w:t>
      </w:r>
    </w:p>
    <w:p w:rsidR="00E71C74" w:rsidRPr="001C0188" w:rsidRDefault="00E71C74" w:rsidP="006F6EEF">
      <w:pPr>
        <w:pStyle w:val="11"/>
        <w:keepNext/>
        <w:keepLines/>
        <w:ind w:firstLine="740"/>
      </w:pPr>
      <w:bookmarkStart w:id="11" w:name="bookmark40"/>
      <w:r w:rsidRPr="001C0188">
        <w:t>Обеспечение безопасности.</w:t>
      </w:r>
      <w:bookmarkEnd w:id="11"/>
    </w:p>
    <w:p w:rsidR="00E71C74" w:rsidRPr="001C0188" w:rsidRDefault="00E71C74" w:rsidP="006F6EEF">
      <w:pPr>
        <w:pStyle w:val="1"/>
        <w:ind w:firstLine="740"/>
        <w:jc w:val="both"/>
      </w:pPr>
      <w:r w:rsidRPr="001C0188">
        <w:t>Основными направлениями деятельности администрации детского сада по обеспечению безопасности в детском саду является охрана жизни детей. Разработана и внедрена система мер обеспечения безопасности жизни и деятельности ребенка в здании и на территории ДОУ. В дневное время охрану осуществляют сотрудники детского сада, в ночное - сторож. Здание детского сада оборудовано автоматической пожарной сигнализацией.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Обеспечение условий безопасности в учреждении выполняется локальными нормативно-правовыми документами: приказами, инструкциями, положениями. Имеются планы эвакуации.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В соответствии с требованиями законодательства по охране труда систематически проводятся разного вида инструктажи: вводный (при поступлении), первичный (с вновь поступившими), повторный, что позволяет персоналу владеть знаниями по охране труда и техники безопасности, правилами пожарной безопасности, действиям в чрезвычайных ситуациях.</w:t>
      </w:r>
    </w:p>
    <w:p w:rsidR="00E71C74" w:rsidRPr="001C0188" w:rsidRDefault="00E71C74" w:rsidP="006F6EEF">
      <w:pPr>
        <w:pStyle w:val="1"/>
        <w:ind w:firstLine="740"/>
        <w:jc w:val="both"/>
      </w:pPr>
      <w:r w:rsidRPr="001C0188">
        <w:t>Имеется план эвакуации, назначены ответственные лица за безопасность. Территория по всему периметру ограждена забором. Прогулочные площадки в удовлетворительном санитарном состоянии и содержании. Игровое оборудование и постройки на участках безопасные, с приспособлениями, дающими возможность ребёнку двигаться, играть. С детьми проводятся беседы, занятия по ОБЖ, развлечения по соблюдению правил безопасности на дорогах.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A66C61" w:rsidRPr="00A66C61" w:rsidRDefault="00E71C74" w:rsidP="001A4EED">
      <w:pPr>
        <w:pStyle w:val="1"/>
        <w:ind w:firstLine="740"/>
        <w:jc w:val="both"/>
      </w:pPr>
      <w:r w:rsidRPr="001C0188">
        <w:t xml:space="preserve">В ДОУ соблюдаются правила по охране труда, и обеспечивается безопасность жизнедеятельности воспитанников и сотрудников. В учреждении соблюдаются требования пожарной безопасности. Территория, здание и помещения образовательного учреждения соответствуют требованиям охраны труда </w:t>
      </w:r>
    </w:p>
    <w:p w:rsidR="00344CAA" w:rsidRPr="00A66C61" w:rsidRDefault="001A4EED" w:rsidP="00A66C61">
      <w:pPr>
        <w:pStyle w:val="22"/>
        <w:spacing w:after="260" w:line="240" w:lineRule="auto"/>
        <w:ind w:left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-434975</wp:posOffset>
            </wp:positionV>
            <wp:extent cx="6467475" cy="8910955"/>
            <wp:effectExtent l="19050" t="0" r="9525" b="0"/>
            <wp:wrapSquare wrapText="bothSides"/>
            <wp:docPr id="1" name="Рисунок 1" descr="C:\Users\пк\Pictures\2023-06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3-06-14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4CAA" w:rsidRPr="00A66C61" w:rsidSect="00A66C61">
      <w:headerReference w:type="default" r:id="rId9"/>
      <w:footerReference w:type="default" r:id="rId10"/>
      <w:pgSz w:w="11900" w:h="16840"/>
      <w:pgMar w:top="993" w:right="567" w:bottom="1134" w:left="1134" w:header="74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2BE" w:rsidRDefault="00CE12BE">
      <w:r>
        <w:separator/>
      </w:r>
    </w:p>
  </w:endnote>
  <w:endnote w:type="continuationSeparator" w:id="1">
    <w:p w:rsidR="00CE12BE" w:rsidRDefault="00CE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DFF" w:rsidRDefault="00697015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7" o:spid="_x0000_s1027" type="#_x0000_t202" style="position:absolute;margin-left:538pt;margin-top:788.2pt;width:9.35pt;height:6.9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" filled="f" stroked="f">
          <v:textbox style="mso-fit-shape-to-text:t" inset="0,0,0,0">
            <w:txbxContent>
              <w:p w:rsidR="00A36DFF" w:rsidRDefault="00A36DFF">
                <w:pPr>
                  <w:pStyle w:val="20"/>
                  <w:rPr>
                    <w:sz w:val="17"/>
                    <w:szCs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2BE" w:rsidRDefault="00CE12BE"/>
  </w:footnote>
  <w:footnote w:type="continuationSeparator" w:id="1">
    <w:p w:rsidR="00CE12BE" w:rsidRDefault="00CE12B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1169661"/>
      <w:docPartObj>
        <w:docPartGallery w:val="Page Numbers (Top of Page)"/>
        <w:docPartUnique/>
      </w:docPartObj>
    </w:sdtPr>
    <w:sdtContent>
      <w:p w:rsidR="00A66C61" w:rsidRDefault="00A66C61">
        <w:pPr>
          <w:pStyle w:val="a8"/>
          <w:jc w:val="center"/>
        </w:pPr>
      </w:p>
      <w:p w:rsidR="00A66C61" w:rsidRDefault="00A66C61">
        <w:pPr>
          <w:pStyle w:val="a8"/>
          <w:jc w:val="center"/>
        </w:pPr>
      </w:p>
      <w:p w:rsidR="00344CAA" w:rsidRDefault="00697015">
        <w:pPr>
          <w:pStyle w:val="a8"/>
          <w:jc w:val="center"/>
        </w:pPr>
        <w:r>
          <w:fldChar w:fldCharType="begin"/>
        </w:r>
        <w:r w:rsidR="00344CAA">
          <w:instrText>PAGE   \* MERGEFORMAT</w:instrText>
        </w:r>
        <w:r>
          <w:fldChar w:fldCharType="separate"/>
        </w:r>
        <w:r w:rsidR="001A4EED">
          <w:rPr>
            <w:noProof/>
          </w:rPr>
          <w:t>17</w:t>
        </w:r>
        <w:r>
          <w:fldChar w:fldCharType="end"/>
        </w:r>
      </w:p>
    </w:sdtContent>
  </w:sdt>
  <w:p w:rsidR="00344CAA" w:rsidRDefault="00344CA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1357"/>
    <w:multiLevelType w:val="multilevel"/>
    <w:tmpl w:val="3D08C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53BDE"/>
    <w:multiLevelType w:val="multilevel"/>
    <w:tmpl w:val="C57E0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100980"/>
    <w:multiLevelType w:val="multilevel"/>
    <w:tmpl w:val="673497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3106AC"/>
    <w:multiLevelType w:val="multilevel"/>
    <w:tmpl w:val="53DC7B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812277"/>
    <w:multiLevelType w:val="multilevel"/>
    <w:tmpl w:val="BD40EE44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D555B3"/>
    <w:multiLevelType w:val="multilevel"/>
    <w:tmpl w:val="FFCCBE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953682"/>
    <w:multiLevelType w:val="multilevel"/>
    <w:tmpl w:val="D58CD3F4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FF0CD9"/>
    <w:multiLevelType w:val="multilevel"/>
    <w:tmpl w:val="3208C1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984551"/>
    <w:multiLevelType w:val="multilevel"/>
    <w:tmpl w:val="6792B10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4D4B0B"/>
    <w:multiLevelType w:val="multilevel"/>
    <w:tmpl w:val="3E5E1C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7A6D6C"/>
    <w:multiLevelType w:val="multilevel"/>
    <w:tmpl w:val="3F7E1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D566B0"/>
    <w:multiLevelType w:val="multilevel"/>
    <w:tmpl w:val="55807C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5E61F27"/>
    <w:multiLevelType w:val="multilevel"/>
    <w:tmpl w:val="AF6A25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FF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CE1327"/>
    <w:multiLevelType w:val="multilevel"/>
    <w:tmpl w:val="CCAA0E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0B742D"/>
    <w:multiLevelType w:val="multilevel"/>
    <w:tmpl w:val="6C6CF3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19479B"/>
    <w:multiLevelType w:val="multilevel"/>
    <w:tmpl w:val="6119479B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3DC1953"/>
    <w:multiLevelType w:val="multilevel"/>
    <w:tmpl w:val="77A69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D05B9D"/>
    <w:multiLevelType w:val="multilevel"/>
    <w:tmpl w:val="D406A1FA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7"/>
  </w:num>
  <w:num w:numId="5">
    <w:abstractNumId w:val="16"/>
  </w:num>
  <w:num w:numId="6">
    <w:abstractNumId w:val="13"/>
  </w:num>
  <w:num w:numId="7">
    <w:abstractNumId w:val="10"/>
  </w:num>
  <w:num w:numId="8">
    <w:abstractNumId w:val="4"/>
  </w:num>
  <w:num w:numId="9">
    <w:abstractNumId w:val="7"/>
  </w:num>
  <w:num w:numId="10">
    <w:abstractNumId w:val="0"/>
  </w:num>
  <w:num w:numId="11">
    <w:abstractNumId w:val="8"/>
  </w:num>
  <w:num w:numId="12">
    <w:abstractNumId w:val="1"/>
  </w:num>
  <w:num w:numId="13">
    <w:abstractNumId w:val="5"/>
  </w:num>
  <w:num w:numId="14">
    <w:abstractNumId w:val="12"/>
  </w:num>
  <w:num w:numId="15">
    <w:abstractNumId w:val="15"/>
  </w:num>
  <w:num w:numId="16">
    <w:abstractNumId w:val="6"/>
  </w:num>
  <w:num w:numId="17">
    <w:abstractNumId w:val="2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drawingGridHorizontalSpacing w:val="181"/>
  <w:drawingGridVerticalSpacing w:val="181"/>
  <w:characterSpacingControl w:val="compressPunctuation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A36DFF"/>
    <w:rsid w:val="00005DF2"/>
    <w:rsid w:val="0011200D"/>
    <w:rsid w:val="001460A7"/>
    <w:rsid w:val="00162830"/>
    <w:rsid w:val="001A4EED"/>
    <w:rsid w:val="001B3B1F"/>
    <w:rsid w:val="001C0188"/>
    <w:rsid w:val="002624C3"/>
    <w:rsid w:val="00344CAA"/>
    <w:rsid w:val="003562A0"/>
    <w:rsid w:val="003667CF"/>
    <w:rsid w:val="0039075C"/>
    <w:rsid w:val="004372B9"/>
    <w:rsid w:val="00443845"/>
    <w:rsid w:val="00495EC6"/>
    <w:rsid w:val="004B2A7D"/>
    <w:rsid w:val="004B6F4A"/>
    <w:rsid w:val="00523100"/>
    <w:rsid w:val="00566C2D"/>
    <w:rsid w:val="005A08F3"/>
    <w:rsid w:val="005E548A"/>
    <w:rsid w:val="00611D5F"/>
    <w:rsid w:val="00697015"/>
    <w:rsid w:val="006A4BD8"/>
    <w:rsid w:val="006E35E4"/>
    <w:rsid w:val="006F6EEF"/>
    <w:rsid w:val="007129EE"/>
    <w:rsid w:val="00760F87"/>
    <w:rsid w:val="00793F61"/>
    <w:rsid w:val="009715E8"/>
    <w:rsid w:val="00A36DFF"/>
    <w:rsid w:val="00A66C61"/>
    <w:rsid w:val="00A910BD"/>
    <w:rsid w:val="00B25146"/>
    <w:rsid w:val="00B36E96"/>
    <w:rsid w:val="00B9023D"/>
    <w:rsid w:val="00BD75AC"/>
    <w:rsid w:val="00C73521"/>
    <w:rsid w:val="00CA1574"/>
    <w:rsid w:val="00CD0083"/>
    <w:rsid w:val="00CE12BE"/>
    <w:rsid w:val="00D13EC2"/>
    <w:rsid w:val="00D518C9"/>
    <w:rsid w:val="00D7031B"/>
    <w:rsid w:val="00D945BB"/>
    <w:rsid w:val="00DA71E2"/>
    <w:rsid w:val="00E46507"/>
    <w:rsid w:val="00E71C74"/>
    <w:rsid w:val="00E740A7"/>
    <w:rsid w:val="00ED275E"/>
    <w:rsid w:val="00EE0F6A"/>
    <w:rsid w:val="00EE6EF1"/>
    <w:rsid w:val="00EF7705"/>
    <w:rsid w:val="00F4590A"/>
    <w:rsid w:val="00FB1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31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703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sid w:val="00D703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D703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sid w:val="00D703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sid w:val="00D703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D703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3636"/>
      <w:u w:val="none"/>
    </w:rPr>
  </w:style>
  <w:style w:type="paragraph" w:customStyle="1" w:styleId="1">
    <w:name w:val="Основной текст1"/>
    <w:basedOn w:val="a"/>
    <w:link w:val="a3"/>
    <w:rsid w:val="00D7031B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sid w:val="00D7031B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D7031B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rsid w:val="00D7031B"/>
    <w:pPr>
      <w:spacing w:line="25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D7031B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D7031B"/>
    <w:pPr>
      <w:spacing w:after="60" w:line="257" w:lineRule="auto"/>
      <w:ind w:left="580"/>
    </w:pPr>
    <w:rPr>
      <w:rFonts w:ascii="Times New Roman" w:eastAsia="Times New Roman" w:hAnsi="Times New Roman" w:cs="Times New Roman"/>
      <w:color w:val="363636"/>
    </w:rPr>
  </w:style>
  <w:style w:type="paragraph" w:styleId="a8">
    <w:name w:val="header"/>
    <w:basedOn w:val="a"/>
    <w:link w:val="a9"/>
    <w:uiPriority w:val="99"/>
    <w:unhideWhenUsed/>
    <w:rsid w:val="00344C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44CAA"/>
    <w:rPr>
      <w:color w:val="000000"/>
    </w:rPr>
  </w:style>
  <w:style w:type="paragraph" w:styleId="aa">
    <w:name w:val="footer"/>
    <w:basedOn w:val="a"/>
    <w:link w:val="ab"/>
    <w:uiPriority w:val="99"/>
    <w:unhideWhenUsed/>
    <w:rsid w:val="00344CA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44CAA"/>
    <w:rPr>
      <w:color w:val="000000"/>
    </w:rPr>
  </w:style>
  <w:style w:type="paragraph" w:styleId="ac">
    <w:name w:val="Title"/>
    <w:basedOn w:val="a"/>
    <w:next w:val="a"/>
    <w:link w:val="ad"/>
    <w:uiPriority w:val="10"/>
    <w:qFormat/>
    <w:rsid w:val="00EE6EF1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EE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Hyperlink"/>
    <w:basedOn w:val="a0"/>
    <w:uiPriority w:val="99"/>
    <w:unhideWhenUsed/>
    <w:rsid w:val="00ED275E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6A4BD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A4BD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iman-sad.do95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6262</Words>
  <Characters>35696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пк</cp:lastModifiedBy>
  <cp:revision>10</cp:revision>
  <cp:lastPrinted>2023-05-25T06:23:00Z</cp:lastPrinted>
  <dcterms:created xsi:type="dcterms:W3CDTF">2023-05-22T12:23:00Z</dcterms:created>
  <dcterms:modified xsi:type="dcterms:W3CDTF">2023-06-14T06:10:00Z</dcterms:modified>
</cp:coreProperties>
</file>